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EF" w:rsidRDefault="002A41EF" w:rsidP="002A41EF">
      <w:pPr>
        <w:rPr>
          <w:b/>
          <w:bCs/>
          <w:sz w:val="28"/>
          <w:szCs w:val="28"/>
        </w:rPr>
      </w:pPr>
    </w:p>
    <w:p w:rsidR="002A41EF" w:rsidRDefault="002A41EF" w:rsidP="002A41EF">
      <w:pPr>
        <w:jc w:val="center"/>
        <w:rPr>
          <w:b/>
          <w:color w:val="7030A0"/>
          <w:sz w:val="40"/>
          <w:szCs w:val="24"/>
        </w:rPr>
      </w:pPr>
      <w:r>
        <w:rPr>
          <w:b/>
          <w:color w:val="7030A0"/>
          <w:sz w:val="40"/>
        </w:rPr>
        <w:t>Муниципальное казенное общеобразовательное учреждение</w:t>
      </w:r>
    </w:p>
    <w:tbl>
      <w:tblPr>
        <w:tblpPr w:leftFromText="180" w:rightFromText="180" w:bottomFromText="200" w:vertAnchor="page" w:horzAnchor="margin" w:tblpXSpec="center" w:tblpY="4492"/>
        <w:tblW w:w="11024" w:type="dxa"/>
        <w:tblLayout w:type="fixed"/>
        <w:tblLook w:val="04A0"/>
      </w:tblPr>
      <w:tblGrid>
        <w:gridCol w:w="5069"/>
        <w:gridCol w:w="1135"/>
        <w:gridCol w:w="4820"/>
      </w:tblGrid>
      <w:tr w:rsidR="002A41EF" w:rsidTr="00C713CA">
        <w:tc>
          <w:tcPr>
            <w:tcW w:w="5069" w:type="dxa"/>
          </w:tcPr>
          <w:p w:rsidR="002A41EF" w:rsidRDefault="002A41EF" w:rsidP="002A41EF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color w:val="7030A0"/>
                <w:sz w:val="32"/>
                <w:szCs w:val="20"/>
              </w:rPr>
            </w:pPr>
          </w:p>
          <w:p w:rsidR="002A41EF" w:rsidRDefault="002A41EF" w:rsidP="002A41EF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«Согласовано»</w:t>
            </w:r>
          </w:p>
          <w:p w:rsidR="002A41EF" w:rsidRDefault="002A41EF" w:rsidP="002A41EF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Заместитель директора  МКОУ «Дружбинская СОШ» по УВР</w:t>
            </w:r>
          </w:p>
          <w:p w:rsidR="002A41EF" w:rsidRPr="00C713CA" w:rsidRDefault="00C713CA" w:rsidP="00C713CA">
            <w:pPr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_______________ </w:t>
            </w:r>
            <w:r w:rsidR="002A41EF">
              <w:rPr>
                <w:b/>
                <w:color w:val="7030A0"/>
                <w:sz w:val="32"/>
                <w:szCs w:val="20"/>
              </w:rPr>
              <w:t>Ибрагимов Р.Г.</w:t>
            </w:r>
            <w:r>
              <w:rPr>
                <w:b/>
                <w:color w:val="7030A0"/>
                <w:sz w:val="32"/>
                <w:szCs w:val="20"/>
              </w:rPr>
              <w:t xml:space="preserve"> </w:t>
            </w:r>
            <w:r w:rsidR="002A41EF">
              <w:rPr>
                <w:b/>
                <w:color w:val="7030A0"/>
                <w:sz w:val="32"/>
                <w:szCs w:val="20"/>
              </w:rPr>
              <w:t>«________  »_______ 2019г</w:t>
            </w:r>
            <w:r w:rsidR="002A41EF">
              <w:rPr>
                <w:b/>
                <w:color w:val="7030A0"/>
                <w:szCs w:val="20"/>
              </w:rPr>
              <w:t>.</w:t>
            </w:r>
          </w:p>
        </w:tc>
        <w:tc>
          <w:tcPr>
            <w:tcW w:w="1135" w:type="dxa"/>
          </w:tcPr>
          <w:p w:rsidR="002A41EF" w:rsidRDefault="002A41EF" w:rsidP="002A41EF">
            <w:pPr>
              <w:rPr>
                <w:rFonts w:ascii="Times New Roman" w:eastAsia="Times New Roman" w:hAnsi="Times New Roman"/>
                <w:b/>
                <w:color w:val="7030A0"/>
                <w:sz w:val="24"/>
                <w:szCs w:val="20"/>
              </w:rPr>
            </w:pPr>
          </w:p>
          <w:p w:rsidR="002A41EF" w:rsidRDefault="002A41EF" w:rsidP="002A41EF">
            <w:pPr>
              <w:rPr>
                <w:b/>
                <w:color w:val="7030A0"/>
                <w:szCs w:val="20"/>
              </w:rPr>
            </w:pPr>
          </w:p>
          <w:p w:rsidR="002A41EF" w:rsidRDefault="002A41EF" w:rsidP="002A41EF">
            <w:pPr>
              <w:rPr>
                <w:b/>
                <w:color w:val="7030A0"/>
                <w:szCs w:val="20"/>
              </w:rPr>
            </w:pPr>
            <w:r>
              <w:rPr>
                <w:b/>
                <w:color w:val="7030A0"/>
                <w:szCs w:val="20"/>
              </w:rPr>
              <w:t xml:space="preserve">                 </w:t>
            </w:r>
          </w:p>
          <w:p w:rsidR="002A41EF" w:rsidRDefault="002A41EF" w:rsidP="002A41EF">
            <w:pPr>
              <w:rPr>
                <w:b/>
                <w:color w:val="7030A0"/>
                <w:szCs w:val="20"/>
              </w:rPr>
            </w:pPr>
          </w:p>
          <w:p w:rsidR="002A41EF" w:rsidRDefault="002A41EF" w:rsidP="002A41EF">
            <w:pPr>
              <w:rPr>
                <w:b/>
                <w:color w:val="7030A0"/>
                <w:szCs w:val="20"/>
              </w:rPr>
            </w:pPr>
          </w:p>
          <w:p w:rsidR="002A41EF" w:rsidRDefault="002A41EF" w:rsidP="002A41EF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</w:rPr>
            </w:pPr>
          </w:p>
        </w:tc>
        <w:tc>
          <w:tcPr>
            <w:tcW w:w="4820" w:type="dxa"/>
          </w:tcPr>
          <w:p w:rsidR="002A41EF" w:rsidRDefault="002A41EF" w:rsidP="002A41EF">
            <w:pPr>
              <w:snapToGrid w:val="0"/>
              <w:spacing w:line="360" w:lineRule="auto"/>
              <w:rPr>
                <w:rFonts w:ascii="Times New Roman" w:eastAsia="Times New Roman" w:hAnsi="Times New Roman"/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                                           «Утверждаю»</w:t>
            </w:r>
            <w:r>
              <w:rPr>
                <w:rFonts w:ascii="Times New Roman" w:eastAsia="Times New Roman" w:hAnsi="Times New Roman"/>
                <w:b/>
                <w:color w:val="7030A0"/>
                <w:sz w:val="32"/>
                <w:szCs w:val="20"/>
              </w:rPr>
              <w:t xml:space="preserve">      </w:t>
            </w:r>
          </w:p>
          <w:p w:rsidR="002A41EF" w:rsidRPr="002A41EF" w:rsidRDefault="002A41EF" w:rsidP="002A41EF">
            <w:pPr>
              <w:snapToGrid w:val="0"/>
              <w:spacing w:line="360" w:lineRule="auto"/>
              <w:rPr>
                <w:b/>
                <w:color w:val="7030A0"/>
                <w:sz w:val="32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7030A0"/>
                <w:sz w:val="32"/>
                <w:szCs w:val="20"/>
              </w:rPr>
              <w:t xml:space="preserve"> </w:t>
            </w:r>
            <w:r>
              <w:rPr>
                <w:b/>
                <w:color w:val="7030A0"/>
                <w:sz w:val="32"/>
                <w:szCs w:val="20"/>
              </w:rPr>
              <w:t xml:space="preserve">Директор МКОУ «Дружбинская        СОШ» </w:t>
            </w:r>
          </w:p>
          <w:p w:rsidR="00C713CA" w:rsidRDefault="00C713CA" w:rsidP="002A41EF">
            <w:pPr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>___</w:t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</w:r>
            <w:r>
              <w:rPr>
                <w:b/>
                <w:color w:val="7030A0"/>
                <w:sz w:val="32"/>
                <w:szCs w:val="20"/>
              </w:rPr>
              <w:softHyphen/>
              <w:t xml:space="preserve">___________ </w:t>
            </w:r>
            <w:r w:rsidR="002A41EF">
              <w:rPr>
                <w:b/>
                <w:color w:val="7030A0"/>
                <w:sz w:val="32"/>
                <w:szCs w:val="20"/>
              </w:rPr>
              <w:t>Гасаналиев И.Г.</w:t>
            </w:r>
          </w:p>
          <w:p w:rsidR="002A41EF" w:rsidRPr="00C713CA" w:rsidRDefault="002A41EF" w:rsidP="002A41EF">
            <w:pPr>
              <w:rPr>
                <w:b/>
                <w:color w:val="7030A0"/>
                <w:sz w:val="32"/>
                <w:szCs w:val="20"/>
              </w:rPr>
            </w:pPr>
            <w:r>
              <w:rPr>
                <w:b/>
                <w:color w:val="7030A0"/>
                <w:sz w:val="32"/>
                <w:szCs w:val="20"/>
              </w:rPr>
              <w:t xml:space="preserve">  «______  »__________ 2019г.</w:t>
            </w:r>
          </w:p>
        </w:tc>
      </w:tr>
    </w:tbl>
    <w:p w:rsidR="002A41EF" w:rsidRDefault="002A41EF" w:rsidP="002A41EF">
      <w:pPr>
        <w:jc w:val="center"/>
        <w:rPr>
          <w:b/>
          <w:color w:val="7030A0"/>
          <w:sz w:val="40"/>
        </w:rPr>
      </w:pPr>
      <w:r>
        <w:rPr>
          <w:b/>
          <w:color w:val="7030A0"/>
          <w:sz w:val="40"/>
        </w:rPr>
        <w:t>Дружбинская средняя общеобразовательная школа</w:t>
      </w:r>
    </w:p>
    <w:p w:rsidR="002A41EF" w:rsidRDefault="002A41EF" w:rsidP="002A41EF">
      <w:pPr>
        <w:jc w:val="center"/>
        <w:rPr>
          <w:rFonts w:eastAsia="Times New Roman"/>
          <w:b/>
          <w:color w:val="7030A0"/>
          <w:sz w:val="40"/>
        </w:rPr>
      </w:pPr>
      <w:r>
        <w:rPr>
          <w:b/>
          <w:color w:val="7030A0"/>
          <w:sz w:val="40"/>
        </w:rPr>
        <w:t>Каякентского района республики Дагестан</w:t>
      </w:r>
    </w:p>
    <w:p w:rsidR="002A41EF" w:rsidRDefault="002A41EF" w:rsidP="002A41EF">
      <w:pPr>
        <w:rPr>
          <w:b/>
          <w:color w:val="7030A0"/>
          <w:sz w:val="40"/>
        </w:rPr>
      </w:pPr>
    </w:p>
    <w:p w:rsidR="002A41EF" w:rsidRDefault="002A41EF" w:rsidP="002A41EF">
      <w:pPr>
        <w:rPr>
          <w:color w:val="FF00FF"/>
          <w:sz w:val="44"/>
          <w:szCs w:val="44"/>
        </w:rPr>
      </w:pPr>
    </w:p>
    <w:p w:rsidR="002A41EF" w:rsidRDefault="002A41EF" w:rsidP="002A41EF">
      <w:pPr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45pt;height:79.05pt" fillcolor="#00b050" strokecolor="#9cf" strokeweight="1.5pt">
            <v:fill color2="red" rotate="t" focus="100%" type="gradient"/>
            <v:stroke r:id="rId8" o:title="꾨厛"/>
            <v:shadow on="t" color="#900"/>
            <v:textpath style="font-family:&quot;Impact&quot;;v-text-kern:t" trim="t" fitpath="t" string="РАБОЧАЯ ПРОГРАММА"/>
          </v:shape>
        </w:pict>
      </w:r>
    </w:p>
    <w:p w:rsidR="002A41EF" w:rsidRPr="002A41EF" w:rsidRDefault="002A41EF" w:rsidP="002A41EF">
      <w:pPr>
        <w:rPr>
          <w:color w:val="FF00FF"/>
          <w:sz w:val="44"/>
          <w:szCs w:val="44"/>
        </w:rPr>
      </w:pPr>
      <w:r>
        <w:rPr>
          <w:color w:val="FF00FF"/>
          <w:sz w:val="44"/>
          <w:szCs w:val="44"/>
        </w:rPr>
        <w:t xml:space="preserve">            </w:t>
      </w:r>
    </w:p>
    <w:p w:rsidR="002A41EF" w:rsidRPr="002A41EF" w:rsidRDefault="002A41EF" w:rsidP="002A41EF">
      <w:pPr>
        <w:jc w:val="center"/>
        <w:rPr>
          <w:b/>
          <w:color w:val="800080"/>
          <w:sz w:val="52"/>
          <w:szCs w:val="52"/>
        </w:rPr>
      </w:pPr>
      <w:r>
        <w:rPr>
          <w:b/>
          <w:color w:val="800080"/>
          <w:sz w:val="52"/>
          <w:szCs w:val="52"/>
        </w:rPr>
        <w:t>по</w:t>
      </w:r>
      <w:r w:rsidRPr="002A41EF">
        <w:rPr>
          <w:b/>
          <w:color w:val="800080"/>
          <w:sz w:val="52"/>
          <w:szCs w:val="52"/>
        </w:rPr>
        <w:t xml:space="preserve"> алгебре </w:t>
      </w:r>
      <w:r>
        <w:rPr>
          <w:b/>
          <w:color w:val="800080"/>
          <w:sz w:val="52"/>
          <w:szCs w:val="52"/>
        </w:rPr>
        <w:t>для</w:t>
      </w:r>
      <w:r w:rsidRPr="002A41EF">
        <w:rPr>
          <w:b/>
          <w:color w:val="800080"/>
          <w:sz w:val="52"/>
          <w:szCs w:val="52"/>
        </w:rPr>
        <w:t xml:space="preserve"> 9 </w:t>
      </w:r>
      <w:r w:rsidR="00C713CA">
        <w:rPr>
          <w:b/>
          <w:color w:val="800080"/>
          <w:sz w:val="52"/>
          <w:szCs w:val="52"/>
        </w:rPr>
        <w:t>кл.</w:t>
      </w:r>
    </w:p>
    <w:p w:rsidR="002A41EF" w:rsidRDefault="002A41EF" w:rsidP="002A41EF">
      <w:pPr>
        <w:jc w:val="center"/>
        <w:rPr>
          <w:b/>
          <w:color w:val="800080"/>
          <w:sz w:val="36"/>
          <w:szCs w:val="24"/>
        </w:rPr>
      </w:pPr>
    </w:p>
    <w:p w:rsidR="002A41EF" w:rsidRPr="002A41EF" w:rsidRDefault="002A41EF" w:rsidP="002A41EF">
      <w:pPr>
        <w:jc w:val="center"/>
        <w:rPr>
          <w:b/>
          <w:color w:val="800080"/>
          <w:sz w:val="40"/>
        </w:rPr>
      </w:pPr>
      <w:r>
        <w:rPr>
          <w:b/>
          <w:color w:val="800080"/>
          <w:sz w:val="40"/>
        </w:rPr>
        <w:t>на 2019-2020 учебный год</w:t>
      </w:r>
    </w:p>
    <w:p w:rsidR="002A41EF" w:rsidRDefault="002A41EF" w:rsidP="002A41EF">
      <w:pPr>
        <w:jc w:val="center"/>
        <w:rPr>
          <w:b/>
          <w:bCs/>
          <w:sz w:val="28"/>
          <w:szCs w:val="28"/>
        </w:rPr>
      </w:pPr>
      <w:r>
        <w:rPr>
          <w:b/>
          <w:i/>
          <w:color w:val="000080"/>
          <w:sz w:val="32"/>
        </w:rPr>
        <w:t>Учитель</w:t>
      </w:r>
      <w:r>
        <w:rPr>
          <w:b/>
          <w:i/>
          <w:color w:val="000080"/>
          <w:sz w:val="40"/>
        </w:rPr>
        <w:t>:    Рамазанов Рамазан Магомедкеримович</w:t>
      </w:r>
    </w:p>
    <w:p w:rsidR="002A41EF" w:rsidRDefault="002A41EF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B676CF" w:rsidRPr="00B676CF" w:rsidRDefault="00B676CF" w:rsidP="00B676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алгебре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разработана на основе следующих нормативных документов и методических материалов: </w:t>
      </w:r>
    </w:p>
    <w:p w:rsidR="00B676CF" w:rsidRPr="00B676CF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B676CF" w:rsidRPr="00B676CF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об образовании в Российской Федерации № 273-ФЗ от 29.12.2012; </w:t>
      </w:r>
    </w:p>
    <w:p w:rsidR="00B676CF" w:rsidRPr="00B676CF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перечень учебников, утверждён приказом Министерства образования и науки Российской Федерации от 31 марта 2014 г. № 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общего, среднего общего образования» с изменениями от 08.06.2015 г.; </w:t>
      </w:r>
    </w:p>
    <w:p w:rsidR="00B676CF" w:rsidRPr="00B676CF" w:rsidRDefault="00B676CF" w:rsidP="00B676CF">
      <w:pPr>
        <w:spacing w:after="0" w:line="240" w:lineRule="auto"/>
        <w:ind w:firstLine="113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общеобразовательных учреждений.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Алгебра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7-9 классы. Составитель: Бурмистрова Т.А., М.: Просвещение, 2014 г.</w:t>
      </w:r>
    </w:p>
    <w:p w:rsidR="00B676CF" w:rsidRPr="00B676CF" w:rsidRDefault="00B676CF" w:rsidP="00B676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 ориентирована на использование учебника Алгебра. 9 класс: Учеб.для 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бщеобразовательных учреждений /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В. Дорофеев, С. Б.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Суворова, Е. А, Бунимович и др.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под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ред. Г. В. Дорофеев </w:t>
      </w:r>
      <w:r w:rsidRPr="00B676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М.: Просвещение, 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</w:p>
    <w:p w:rsidR="00B676CF" w:rsidRDefault="00B676CF" w:rsidP="00B676CF">
      <w:pPr>
        <w:spacing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32"/>
        </w:rPr>
      </w:pPr>
    </w:p>
    <w:p w:rsidR="0077129B" w:rsidRDefault="00E76142" w:rsidP="005A2D14">
      <w:pPr>
        <w:pStyle w:val="af1"/>
        <w:spacing w:after="0" w:line="240" w:lineRule="auto"/>
        <w:ind w:left="23" w:firstLine="340"/>
        <w:contextualSpacing/>
        <w:jc w:val="center"/>
        <w:rPr>
          <w:rStyle w:val="9pt"/>
          <w:rFonts w:ascii="Times New Roman" w:hAnsi="Times New Roman" w:cs="Times New Roman"/>
          <w:sz w:val="24"/>
          <w:szCs w:val="24"/>
        </w:rPr>
      </w:pPr>
      <w:r w:rsidRPr="008F7B9A">
        <w:rPr>
          <w:rStyle w:val="9pt"/>
          <w:rFonts w:ascii="Times New Roman" w:hAnsi="Times New Roman" w:cs="Times New Roman"/>
          <w:sz w:val="24"/>
          <w:szCs w:val="24"/>
        </w:rPr>
        <w:t>Рабочая программа</w:t>
      </w:r>
      <w:r w:rsidR="008F7B9A"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выполняет </w:t>
      </w:r>
      <w:r w:rsidR="008F7B9A" w:rsidRPr="005A2D14">
        <w:rPr>
          <w:rStyle w:val="9pt"/>
          <w:rFonts w:ascii="Times New Roman" w:hAnsi="Times New Roman" w:cs="Times New Roman"/>
          <w:b/>
          <w:sz w:val="24"/>
          <w:szCs w:val="24"/>
        </w:rPr>
        <w:t xml:space="preserve">две </w:t>
      </w:r>
      <w:r w:rsidR="008F7B9A" w:rsidRPr="005A2D14">
        <w:rPr>
          <w:rStyle w:val="9pt"/>
          <w:rFonts w:ascii="Times New Roman" w:hAnsi="Times New Roman" w:cs="Times New Roman"/>
          <w:b/>
          <w:i/>
          <w:sz w:val="24"/>
          <w:szCs w:val="24"/>
        </w:rPr>
        <w:t>основные функции</w:t>
      </w:r>
      <w:r w:rsidR="008F7B9A" w:rsidRPr="008F7B9A">
        <w:rPr>
          <w:rStyle w:val="9pt"/>
          <w:rFonts w:ascii="Times New Roman" w:hAnsi="Times New Roman" w:cs="Times New Roman"/>
          <w:sz w:val="24"/>
          <w:szCs w:val="24"/>
        </w:rPr>
        <w:t>:</w:t>
      </w:r>
    </w:p>
    <w:p w:rsidR="005A2D14" w:rsidRPr="008F7B9A" w:rsidRDefault="005A2D14" w:rsidP="0077129B">
      <w:pPr>
        <w:pStyle w:val="af1"/>
        <w:spacing w:after="0" w:line="240" w:lineRule="auto"/>
        <w:ind w:left="23" w:firstLine="3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B9A" w:rsidRPr="008F7B9A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contextualSpacing/>
        <w:jc w:val="both"/>
        <w:rPr>
          <w:sz w:val="24"/>
          <w:szCs w:val="24"/>
        </w:rPr>
      </w:pPr>
      <w:r w:rsidRPr="008F7B9A">
        <w:rPr>
          <w:rStyle w:val="9pt12"/>
          <w:rFonts w:ascii="Times New Roman" w:hAnsi="Times New Roman"/>
          <w:b/>
          <w:sz w:val="24"/>
          <w:szCs w:val="24"/>
        </w:rPr>
        <w:t>Информационно-методическая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</w:t>
      </w:r>
      <w:r w:rsidR="00E76142" w:rsidRPr="008F7B9A">
        <w:rPr>
          <w:rStyle w:val="9pt"/>
          <w:rFonts w:ascii="Times New Roman" w:hAnsi="Times New Roman" w:cs="Times New Roman"/>
          <w:sz w:val="24"/>
          <w:szCs w:val="24"/>
        </w:rPr>
        <w:t>воспитания и развития,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8F7B9A" w:rsidRPr="0077129B" w:rsidRDefault="008F7B9A" w:rsidP="009E6D29">
      <w:pPr>
        <w:pStyle w:val="af1"/>
        <w:numPr>
          <w:ilvl w:val="0"/>
          <w:numId w:val="2"/>
        </w:numPr>
        <w:spacing w:after="0" w:line="240" w:lineRule="auto"/>
        <w:ind w:right="20"/>
        <w:jc w:val="both"/>
        <w:rPr>
          <w:rStyle w:val="9pt"/>
          <w:rFonts w:asciiTheme="minorHAnsi" w:hAnsiTheme="minorHAnsi" w:cstheme="minorBidi"/>
          <w:color w:val="7030A0"/>
          <w:sz w:val="24"/>
          <w:szCs w:val="24"/>
        </w:rPr>
      </w:pPr>
      <w:r w:rsidRPr="008F7B9A">
        <w:rPr>
          <w:rStyle w:val="9pt12"/>
          <w:rFonts w:ascii="Times New Roman" w:hAnsi="Times New Roman"/>
          <w:b/>
          <w:sz w:val="24"/>
          <w:szCs w:val="24"/>
        </w:rPr>
        <w:t>Организационно-планирующая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ла, определение его количественных и качественных характери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стик на каждом из этапов, в том числе для содержательного на</w:t>
      </w:r>
      <w:r w:rsidRPr="008F7B9A">
        <w:rPr>
          <w:rStyle w:val="9pt"/>
          <w:rFonts w:ascii="Times New Roman" w:hAnsi="Times New Roman" w:cs="Times New Roman"/>
          <w:sz w:val="24"/>
          <w:szCs w:val="24"/>
        </w:rPr>
        <w:softHyphen/>
        <w:t>полнения промежуточной аттестации учащихся</w:t>
      </w:r>
      <w:r w:rsidRPr="008F7B9A">
        <w:rPr>
          <w:rStyle w:val="9pt"/>
          <w:rFonts w:ascii="Times New Roman" w:hAnsi="Times New Roman" w:cs="Times New Roman"/>
          <w:color w:val="7030A0"/>
          <w:sz w:val="24"/>
          <w:szCs w:val="24"/>
        </w:rPr>
        <w:t>.</w:t>
      </w:r>
    </w:p>
    <w:p w:rsidR="0077129B" w:rsidRPr="008F7B9A" w:rsidRDefault="0077129B" w:rsidP="0077129B">
      <w:pPr>
        <w:pStyle w:val="af1"/>
        <w:spacing w:after="0" w:line="240" w:lineRule="auto"/>
        <w:ind w:left="720" w:right="20"/>
        <w:jc w:val="both"/>
        <w:rPr>
          <w:color w:val="7030A0"/>
          <w:sz w:val="24"/>
          <w:szCs w:val="24"/>
        </w:rPr>
      </w:pPr>
    </w:p>
    <w:p w:rsidR="0077129B" w:rsidRDefault="008F7B9A" w:rsidP="0077129B">
      <w:pPr>
        <w:pStyle w:val="af1"/>
        <w:tabs>
          <w:tab w:val="left" w:pos="426"/>
        </w:tabs>
        <w:spacing w:after="0" w:line="240" w:lineRule="auto"/>
        <w:ind w:left="20" w:right="20" w:firstLine="1114"/>
        <w:contextualSpacing/>
        <w:jc w:val="both"/>
        <w:rPr>
          <w:rStyle w:val="9pt"/>
          <w:rFonts w:ascii="Times New Roman" w:hAnsi="Times New Roman" w:cs="Times New Roman"/>
          <w:b/>
          <w:sz w:val="24"/>
          <w:szCs w:val="24"/>
        </w:rPr>
      </w:pPr>
      <w:r w:rsidRPr="005A2D14">
        <w:rPr>
          <w:rStyle w:val="9pt"/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</w:t>
      </w:r>
      <w:r w:rsidRPr="005A2D14">
        <w:rPr>
          <w:rStyle w:val="9pt"/>
          <w:rFonts w:ascii="Times New Roman" w:hAnsi="Times New Roman" w:cs="Times New Roman"/>
          <w:sz w:val="24"/>
          <w:szCs w:val="24"/>
        </w:rPr>
        <w:softHyphen/>
        <w:t>ния    направлено на достижение следующих</w:t>
      </w:r>
      <w:r w:rsidRPr="0077129B">
        <w:rPr>
          <w:rStyle w:val="9pt"/>
          <w:rFonts w:ascii="Times New Roman" w:hAnsi="Times New Roman" w:cs="Times New Roman"/>
          <w:b/>
          <w:sz w:val="24"/>
          <w:szCs w:val="24"/>
        </w:rPr>
        <w:t>целей:</w:t>
      </w:r>
    </w:p>
    <w:p w:rsid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129B">
        <w:rPr>
          <w:rStyle w:val="apple-style-span"/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29B">
        <w:rPr>
          <w:rFonts w:ascii="Times New Roman" w:hAnsi="Times New Roman" w:cs="Times New Roman"/>
          <w:bCs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обществе: ясность и точность мысли, </w:t>
      </w:r>
      <w:r w:rsidR="0077129B" w:rsidRPr="0077129B">
        <w:rPr>
          <w:rFonts w:ascii="Times New Roman" w:hAnsi="Times New Roman" w:cs="Times New Roman"/>
          <w:bCs/>
          <w:sz w:val="24"/>
          <w:szCs w:val="24"/>
        </w:rPr>
        <w:t>критичность мышления, интуиция,</w:t>
      </w:r>
      <w:r w:rsidRPr="0077129B">
        <w:rPr>
          <w:rFonts w:ascii="Times New Roman" w:hAnsi="Times New Roman" w:cs="Times New Roman"/>
          <w:bCs/>
          <w:sz w:val="24"/>
          <w:szCs w:val="24"/>
        </w:rPr>
        <w:t>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77129B">
        <w:rPr>
          <w:rStyle w:val="apple-style-span"/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</w:t>
      </w:r>
      <w:r w:rsidR="0077129B">
        <w:rPr>
          <w:rStyle w:val="apple-style-span"/>
          <w:rFonts w:ascii="Times New Roman" w:hAnsi="Times New Roman" w:cs="Times New Roman"/>
          <w:sz w:val="24"/>
          <w:szCs w:val="24"/>
        </w:rPr>
        <w:t>делирования явлений и процессов;</w:t>
      </w:r>
    </w:p>
    <w:p w:rsidR="008F7B9A" w:rsidRPr="0077129B" w:rsidRDefault="008F7B9A" w:rsidP="009E6D29">
      <w:pPr>
        <w:pStyle w:val="af1"/>
        <w:numPr>
          <w:ilvl w:val="0"/>
          <w:numId w:val="3"/>
        </w:numPr>
        <w:tabs>
          <w:tab w:val="left" w:pos="426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29B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7129B" w:rsidRPr="0077129B" w:rsidRDefault="0077129B" w:rsidP="0077129B">
      <w:pPr>
        <w:pStyle w:val="af1"/>
        <w:tabs>
          <w:tab w:val="left" w:pos="426"/>
        </w:tabs>
        <w:spacing w:after="0" w:line="240" w:lineRule="auto"/>
        <w:ind w:left="720" w:right="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9F3" w:rsidRDefault="001B3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067E" w:rsidRDefault="00D1067E" w:rsidP="00D1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5A2D14" w:rsidRDefault="005A2D14" w:rsidP="00D106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7E" w:rsidRPr="00980E5B" w:rsidRDefault="00D1067E" w:rsidP="005A2D14">
      <w:pPr>
        <w:spacing w:after="0" w:line="240" w:lineRule="auto"/>
        <w:ind w:left="20" w:right="20" w:firstLine="1114"/>
        <w:jc w:val="both"/>
        <w:rPr>
          <w:rFonts w:ascii="Times New Roman" w:hAnsi="Times New Roman" w:cs="Times New Roman"/>
          <w:sz w:val="24"/>
          <w:szCs w:val="24"/>
        </w:rPr>
      </w:pPr>
      <w:r w:rsidRPr="00980E5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A2D14">
        <w:rPr>
          <w:rFonts w:ascii="Times New Roman" w:hAnsi="Times New Roman" w:cs="Times New Roman"/>
          <w:sz w:val="24"/>
          <w:szCs w:val="24"/>
        </w:rPr>
        <w:t>основных</w:t>
      </w:r>
      <w:r w:rsidRPr="00980E5B">
        <w:rPr>
          <w:rFonts w:ascii="Times New Roman" w:hAnsi="Times New Roman" w:cs="Times New Roman"/>
          <w:sz w:val="24"/>
          <w:szCs w:val="24"/>
        </w:rPr>
        <w:t xml:space="preserve"> содержательных линий </w:t>
      </w:r>
      <w:r w:rsidR="005A2D14">
        <w:rPr>
          <w:rFonts w:ascii="Times New Roman" w:hAnsi="Times New Roman" w:cs="Times New Roman"/>
          <w:sz w:val="24"/>
          <w:szCs w:val="24"/>
        </w:rPr>
        <w:t xml:space="preserve">в курсе алгебры 7-9 кл. </w:t>
      </w:r>
      <w:r w:rsidRPr="00980E5B">
        <w:rPr>
          <w:rFonts w:ascii="Times New Roman" w:hAnsi="Times New Roman" w:cs="Times New Roman"/>
          <w:sz w:val="24"/>
          <w:szCs w:val="24"/>
        </w:rPr>
        <w:t>решаются следующие</w:t>
      </w:r>
      <w:r w:rsidRPr="00980E5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980E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 xml:space="preserve">систематизация сведений о числах; изучение новых видов числовых выражений и формул;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совершенствование практических навыков и вычислительной культуры; приобретение прак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тических навыков, необходимых для повседневной жизни;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математического аппа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рата для решения задач из математики, смежных предметов, окружающей реальности;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развитие алгоритмического мышле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 xml:space="preserve">ки; овладение навыками дедуктивных рассуждений;     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развитие воображения, способностей к математическому творче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ству;</w:t>
      </w:r>
    </w:p>
    <w:p w:rsidR="00D1067E" w:rsidRPr="00300E11" w:rsidRDefault="00D1067E" w:rsidP="009E6D29">
      <w:pPr>
        <w:pStyle w:val="af1"/>
        <w:numPr>
          <w:ilvl w:val="0"/>
          <w:numId w:val="4"/>
        </w:numPr>
        <w:spacing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получе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ние школьниками конкретных знаний о функциях как важней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поненциальных, периодических и др.), для формирования у уча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щихся представлений о роли математики в развитии цивилиза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ции и культуры;</w:t>
      </w:r>
    </w:p>
    <w:p w:rsidR="00D1067E" w:rsidRDefault="00D1067E" w:rsidP="009E6D29">
      <w:pPr>
        <w:pStyle w:val="af1"/>
        <w:numPr>
          <w:ilvl w:val="0"/>
          <w:numId w:val="4"/>
        </w:numPr>
        <w:spacing w:after="0" w:line="240" w:lineRule="auto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00E11">
        <w:rPr>
          <w:rStyle w:val="9pt"/>
          <w:rFonts w:ascii="Times New Roman" w:hAnsi="Times New Roman" w:cs="Times New Roman"/>
          <w:sz w:val="24"/>
          <w:szCs w:val="24"/>
        </w:rPr>
        <w:t>формирование функциональной грамотности — умений вос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</w:t>
      </w:r>
      <w:r w:rsidRPr="00300E11">
        <w:rPr>
          <w:rStyle w:val="9pt"/>
          <w:rFonts w:ascii="Times New Roman" w:hAnsi="Times New Roman" w:cs="Times New Roman"/>
          <w:sz w:val="24"/>
          <w:szCs w:val="24"/>
        </w:rPr>
        <w:softHyphen/>
        <w:t>ные расчеты в простейших прикладных задачах.</w:t>
      </w:r>
    </w:p>
    <w:p w:rsidR="005A2D14" w:rsidRDefault="005A2D14" w:rsidP="009E6D29">
      <w:pPr>
        <w:pStyle w:val="af1"/>
        <w:numPr>
          <w:ilvl w:val="0"/>
          <w:numId w:val="4"/>
        </w:numPr>
        <w:spacing w:after="0"/>
        <w:ind w:right="-102"/>
        <w:contextualSpacing/>
        <w:jc w:val="both"/>
        <w:rPr>
          <w:rStyle w:val="9pt"/>
          <w:rFonts w:ascii="Times New Roman" w:hAnsi="Times New Roman" w:cs="Times New Roman"/>
          <w:sz w:val="24"/>
          <w:szCs w:val="24"/>
        </w:rPr>
      </w:pPr>
    </w:p>
    <w:p w:rsidR="001E5987" w:rsidRDefault="001E5987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1712">
        <w:rPr>
          <w:rFonts w:ascii="Times New Roman" w:hAnsi="Times New Roman" w:cs="Times New Roman"/>
          <w:b/>
          <w:sz w:val="24"/>
          <w:szCs w:val="28"/>
        </w:rPr>
        <w:t>Общая характеристика курса</w:t>
      </w:r>
    </w:p>
    <w:p w:rsidR="005A2D14" w:rsidRPr="00201712" w:rsidRDefault="005A2D14" w:rsidP="001E598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E5987" w:rsidRPr="00073C18" w:rsidRDefault="001E5987" w:rsidP="00D85537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Практическая направленность</w:t>
      </w: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достижении обучающимися планируемых личностных, метапредметных и </w:t>
      </w:r>
      <w:r w:rsidR="00477F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предметных </w:t>
      </w:r>
      <w:r w:rsidR="00477F2D" w:rsidRPr="00073C18">
        <w:rPr>
          <w:rFonts w:ascii="Times New Roman" w:eastAsia="Times New Roman" w:hAnsi="Times New Roman" w:cs="Times New Roman"/>
          <w:b/>
          <w:sz w:val="24"/>
          <w:szCs w:val="24"/>
        </w:rPr>
        <w:t>результатов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E5987" w:rsidRPr="00073C18" w:rsidRDefault="001E5987" w:rsidP="00D85537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sz w:val="24"/>
          <w:szCs w:val="24"/>
        </w:rPr>
        <w:t>Изучение математики в основной школе дает возможность учащимся достичь следующих результатов развития:</w:t>
      </w:r>
    </w:p>
    <w:p w:rsidR="001E5987" w:rsidRPr="00073C18" w:rsidRDefault="001E5987" w:rsidP="009E6D29">
      <w:pPr>
        <w:pStyle w:val="a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3C18">
        <w:rPr>
          <w:rFonts w:ascii="Times New Roman" w:eastAsia="Times New Roman" w:hAnsi="Times New Roman" w:cs="Times New Roman"/>
          <w:b/>
          <w:sz w:val="24"/>
          <w:szCs w:val="24"/>
        </w:rPr>
        <w:t>в личностном направлении: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распознавать логически некорректные высказывания, отличать гипотезу от факта, вырабатывать критичность мышления;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математическую науку как сферу человеческой деятельности, представлять этапы её развития и значимость для развития цивилизации; 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вырабатывать креативность мышления, инициативу, находчивость, активность при решении математических задач;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контролировать процесс и результат учебной математической деятельности;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вырабатывать способность к эмоциональному восприятию математических объектов, задач, решений, рассуждений. </w:t>
      </w:r>
    </w:p>
    <w:p w:rsidR="001E5987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934">
        <w:rPr>
          <w:rFonts w:ascii="Times New Roman" w:eastAsia="Times New Roman" w:hAnsi="Times New Roman" w:cs="Times New Roman"/>
          <w:b/>
          <w:sz w:val="24"/>
          <w:szCs w:val="24"/>
        </w:rPr>
        <w:t>в метапредметном направлении: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иметь первоначальное представление об идеях и методах математики как об универсальном языке науки и техники, о средствах моделирования явлений и процессов;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видеть математическую задачу в контексте проблемной ситуации в других дисциплинах, в окружающей жизни;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выдвигать гипотезы при решении учебных задач и понимать необходимость их проверки;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применять индуктивные и дедуктивные способы рассуждений, видеть различные стратегии решения задач;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самостоятельно ставить цели, выбирать и создавать алгоритм для решения учебных математических проблем;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уметь планировать и осуществлять деятельность, направленную на </w:t>
      </w:r>
      <w:r w:rsidR="00E76142" w:rsidRPr="00D85537">
        <w:rPr>
          <w:rFonts w:ascii="Times New Roman" w:eastAsia="Times New Roman" w:hAnsi="Times New Roman" w:cs="Times New Roman"/>
          <w:sz w:val="24"/>
          <w:szCs w:val="24"/>
        </w:rPr>
        <w:t>решение задач</w:t>
      </w: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исследовательского характера.</w:t>
      </w:r>
    </w:p>
    <w:p w:rsidR="001E5987" w:rsidRDefault="001E5987" w:rsidP="009E6D29">
      <w:pPr>
        <w:pStyle w:val="aa"/>
        <w:widowControl w:val="0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84">
        <w:rPr>
          <w:rFonts w:ascii="Times New Roman" w:eastAsia="Times New Roman" w:hAnsi="Times New Roman" w:cs="Times New Roman"/>
          <w:b/>
          <w:sz w:val="24"/>
          <w:szCs w:val="24"/>
        </w:rPr>
        <w:t>в предметном направлении: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 xml:space="preserve">овладеть базовыми понятиями по основным разделам содержания; представлениями об основных изучаемых понятиях как важнейших математических моделях, позволяющих </w:t>
      </w:r>
      <w:r w:rsidRPr="00D85537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и изучать реальные процессы и явления;</w:t>
      </w:r>
    </w:p>
    <w:p w:rsidR="001E5987" w:rsidRPr="00D85537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уметь работать с математическим текстом, точно и грамотно выражать свои мысли в устной и письменной речи с применением математической терминологии и символики;</w:t>
      </w:r>
    </w:p>
    <w:p w:rsidR="001E5987" w:rsidRDefault="001E598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537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числе, овладеть навыками устных, письменных, инструментальных вычислений.</w:t>
      </w:r>
    </w:p>
    <w:p w:rsidR="00D85537" w:rsidRPr="00D85537" w:rsidRDefault="00D85537" w:rsidP="009E6D29">
      <w:pPr>
        <w:pStyle w:val="aa"/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5987" w:rsidRDefault="001E598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Ценностные ориентиры содержания курса</w:t>
      </w:r>
    </w:p>
    <w:p w:rsidR="00D85537" w:rsidRDefault="00D85537" w:rsidP="001E5987">
      <w:pPr>
        <w:pStyle w:val="aa"/>
        <w:widowControl w:val="0"/>
        <w:spacing w:before="12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играет важную </w:t>
      </w:r>
      <w:r w:rsidR="0072163B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роль,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практической, так и в духовной жизни общества. Практическая сторона математического образования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связана с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формированием способов деятельности, духовная- с интеллектуальным развитием человека, формированием характера и общей культуры.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7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Практическая полезность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обусловлена тем, что ее предметом являются фундаментальные структуры реального мира: пространственные формы и количественные отношения – от простейших, усваиваемых в непосредственном опыте,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использование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 и др.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невозможно стать образованным человеком.</w:t>
      </w:r>
    </w:p>
    <w:p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математика служит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опорным предметом для изучения смежных дисциплин.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послешкольной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 высокий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уровень образования, связано с непосредственным применением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экономика, бизнес, финансы, физика, химия, техника, информатика, биология и др.). Таким образом, расширяется круг школьников, для которых математика становится значимым предметом.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включается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– основной учебной д</w:t>
      </w:r>
      <w:r w:rsidR="0072163B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 на уроках алгебры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развиваются творческая и прикладная стороны мышления.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математике дает возможность развивать у учащихся точную, экономную, и информационную речь, умение отбирать наиболее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подходящие языковые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частности, символические, графические) средства.</w:t>
      </w:r>
    </w:p>
    <w:p w:rsidR="00D8553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применения математики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решения научных и прикладных задач.</w:t>
      </w:r>
    </w:p>
    <w:p w:rsidR="001E5987" w:rsidRPr="00FF2824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E5987" w:rsidRDefault="001E598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развития математической науки, с историей великих открытий, именами людей, </w:t>
      </w:r>
      <w:r w:rsidR="00E76142"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творивших науку</w:t>
      </w:r>
      <w:r w:rsidRPr="00FF2824"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 войти в интеллектуальный багаж каждого культурного человека.</w:t>
      </w:r>
    </w:p>
    <w:p w:rsidR="00D85537" w:rsidRDefault="00D85537" w:rsidP="00D8553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63B" w:rsidRPr="00980E5B" w:rsidRDefault="0072163B" w:rsidP="007216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2163B" w:rsidRPr="005D2791" w:rsidRDefault="0072163B" w:rsidP="007216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D2791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</w:t>
      </w:r>
      <w:r>
        <w:rPr>
          <w:rFonts w:ascii="Times New Roman" w:hAnsi="Times New Roman"/>
          <w:sz w:val="24"/>
          <w:szCs w:val="24"/>
        </w:rPr>
        <w:t xml:space="preserve">алгебры в </w:t>
      </w:r>
      <w:r w:rsidR="005A2D14">
        <w:rPr>
          <w:rFonts w:ascii="Times New Roman" w:hAnsi="Times New Roman"/>
          <w:sz w:val="24"/>
          <w:szCs w:val="24"/>
        </w:rPr>
        <w:t xml:space="preserve">9 </w:t>
      </w:r>
      <w:r w:rsidR="00E76142">
        <w:rPr>
          <w:rFonts w:ascii="Times New Roman" w:hAnsi="Times New Roman"/>
          <w:sz w:val="24"/>
          <w:szCs w:val="24"/>
        </w:rPr>
        <w:t>класс</w:t>
      </w:r>
      <w:r w:rsidR="00D85537">
        <w:rPr>
          <w:rFonts w:ascii="Times New Roman" w:hAnsi="Times New Roman"/>
          <w:sz w:val="24"/>
          <w:szCs w:val="24"/>
        </w:rPr>
        <w:t>е</w:t>
      </w:r>
      <w:r w:rsidR="00E76142">
        <w:rPr>
          <w:rFonts w:ascii="Times New Roman" w:hAnsi="Times New Roman"/>
          <w:sz w:val="24"/>
          <w:szCs w:val="24"/>
        </w:rPr>
        <w:t>основной</w:t>
      </w:r>
      <w:r>
        <w:rPr>
          <w:rFonts w:ascii="Times New Roman" w:hAnsi="Times New Roman"/>
          <w:sz w:val="24"/>
          <w:szCs w:val="24"/>
        </w:rPr>
        <w:t xml:space="preserve"> школы </w:t>
      </w:r>
      <w:r w:rsidR="00E76142" w:rsidRPr="005D2791">
        <w:rPr>
          <w:rFonts w:ascii="Times New Roman" w:hAnsi="Times New Roman"/>
          <w:sz w:val="24"/>
          <w:szCs w:val="24"/>
        </w:rPr>
        <w:t xml:space="preserve">отводится </w:t>
      </w:r>
      <w:r w:rsidR="00D85537">
        <w:rPr>
          <w:rFonts w:ascii="Times New Roman" w:hAnsi="Times New Roman"/>
          <w:sz w:val="24"/>
          <w:szCs w:val="24"/>
        </w:rPr>
        <w:t>102</w:t>
      </w:r>
      <w:r>
        <w:rPr>
          <w:rFonts w:ascii="Times New Roman" w:hAnsi="Times New Roman"/>
          <w:sz w:val="24"/>
          <w:szCs w:val="24"/>
        </w:rPr>
        <w:t xml:space="preserve"> ч из расчета 3</w:t>
      </w:r>
      <w:r w:rsidRPr="005D2791">
        <w:rPr>
          <w:rFonts w:ascii="Times New Roman" w:hAnsi="Times New Roman"/>
          <w:sz w:val="24"/>
          <w:szCs w:val="24"/>
        </w:rPr>
        <w:t xml:space="preserve"> ч в неделю. </w:t>
      </w:r>
      <w:r w:rsidR="0058772B">
        <w:rPr>
          <w:rFonts w:ascii="Times New Roman" w:hAnsi="Times New Roman"/>
          <w:sz w:val="24"/>
          <w:szCs w:val="24"/>
        </w:rPr>
        <w:t xml:space="preserve">Контрольных работ – </w:t>
      </w:r>
      <w:r w:rsidR="00433575">
        <w:rPr>
          <w:rFonts w:ascii="Times New Roman" w:hAnsi="Times New Roman"/>
          <w:sz w:val="24"/>
          <w:szCs w:val="24"/>
        </w:rPr>
        <w:t>6</w:t>
      </w:r>
      <w:r w:rsidR="0058772B">
        <w:rPr>
          <w:rFonts w:ascii="Times New Roman" w:hAnsi="Times New Roman"/>
          <w:sz w:val="24"/>
          <w:szCs w:val="24"/>
        </w:rPr>
        <w:t xml:space="preserve">, из них </w:t>
      </w:r>
      <w:r w:rsidR="00433575">
        <w:rPr>
          <w:rFonts w:ascii="Times New Roman" w:hAnsi="Times New Roman"/>
          <w:sz w:val="24"/>
          <w:szCs w:val="24"/>
        </w:rPr>
        <w:t>1</w:t>
      </w:r>
      <w:r w:rsidR="0058772B">
        <w:rPr>
          <w:rFonts w:ascii="Times New Roman" w:hAnsi="Times New Roman"/>
          <w:sz w:val="24"/>
          <w:szCs w:val="24"/>
        </w:rPr>
        <w:t xml:space="preserve"> административн</w:t>
      </w:r>
      <w:r w:rsidR="00433575">
        <w:rPr>
          <w:rFonts w:ascii="Times New Roman" w:hAnsi="Times New Roman"/>
          <w:sz w:val="24"/>
          <w:szCs w:val="24"/>
        </w:rPr>
        <w:t>ая</w:t>
      </w:r>
      <w:r w:rsidR="0058772B">
        <w:rPr>
          <w:rFonts w:ascii="Times New Roman" w:hAnsi="Times New Roman"/>
          <w:sz w:val="24"/>
          <w:szCs w:val="24"/>
        </w:rPr>
        <w:t>.</w:t>
      </w:r>
    </w:p>
    <w:p w:rsidR="0058772B" w:rsidRDefault="0058772B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44F" w:rsidRDefault="005B044F" w:rsidP="00711983">
      <w:pPr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2B" w:rsidRDefault="0058772B" w:rsidP="0058772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58772B" w:rsidRPr="0058772B" w:rsidRDefault="0058772B" w:rsidP="005B04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72B" w:rsidRPr="0058772B" w:rsidRDefault="0058772B" w:rsidP="005B044F">
      <w:pPr>
        <w:spacing w:after="0" w:line="240" w:lineRule="auto"/>
        <w:ind w:firstLine="3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Личностные результаты: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9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ответственного отношения к учению, готовности и способности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 компонентов целостного мировоззрения, соответствующего современному уровню развития науки и общественной практики;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30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8772B" w:rsidRPr="0058772B" w:rsidRDefault="0058772B" w:rsidP="009E6D29">
      <w:pPr>
        <w:pStyle w:val="aa"/>
        <w:numPr>
          <w:ilvl w:val="0"/>
          <w:numId w:val="11"/>
        </w:numPr>
        <w:tabs>
          <w:tab w:val="left" w:pos="27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контролировать процесс и результат учебной и математической деятельности;</w:t>
      </w:r>
    </w:p>
    <w:p w:rsidR="0058772B" w:rsidRDefault="0058772B" w:rsidP="009E6D29">
      <w:pPr>
        <w:pStyle w:val="aa"/>
        <w:numPr>
          <w:ilvl w:val="0"/>
          <w:numId w:val="11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58772B" w:rsidRPr="0058772B" w:rsidRDefault="0058772B" w:rsidP="005B044F">
      <w:pPr>
        <w:pStyle w:val="aa"/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8772B" w:rsidRDefault="00D339A1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58772B" w:rsidRPr="0058772B" w:rsidRDefault="0058772B" w:rsidP="005B044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8772B" w:rsidRPr="00D339A1" w:rsidRDefault="0058772B" w:rsidP="005B04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9A1">
        <w:rPr>
          <w:rFonts w:ascii="Times New Roman" w:eastAsia="Times New Roman" w:hAnsi="Times New Roman" w:cs="Times New Roman"/>
          <w:b/>
          <w:sz w:val="24"/>
          <w:szCs w:val="24"/>
        </w:rPr>
        <w:t>Межпредметные понятия</w:t>
      </w:r>
      <w:r w:rsidR="00D339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овладение обучающимися основами читательской компетенции: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приобретение навыков работы с информацией: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и дополнять таблицы, схемы, диаграммы, тексты.</w:t>
      </w:r>
    </w:p>
    <w:p w:rsidR="0058772B" w:rsidRPr="0058772B" w:rsidRDefault="0058772B" w:rsidP="009E6D29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b/>
          <w:sz w:val="24"/>
          <w:szCs w:val="24"/>
        </w:rPr>
        <w:t>участие  в проектной деятельности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5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1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6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58772B" w:rsidRPr="0058772B" w:rsidRDefault="0058772B" w:rsidP="009E6D29">
      <w:pPr>
        <w:pStyle w:val="aa"/>
        <w:numPr>
          <w:ilvl w:val="1"/>
          <w:numId w:val="13"/>
        </w:numPr>
        <w:tabs>
          <w:tab w:val="left" w:pos="27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выдвигать гипотезы при решении задачи, понимать необходимость их проверки;</w:t>
      </w:r>
    </w:p>
    <w:p w:rsidR="0058772B" w:rsidRPr="0058772B" w:rsidRDefault="0058772B" w:rsidP="009E6D29">
      <w:pPr>
        <w:pStyle w:val="aa"/>
        <w:numPr>
          <w:ilvl w:val="2"/>
          <w:numId w:val="13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8772B" w:rsidRPr="00D339A1" w:rsidRDefault="0058772B" w:rsidP="005B044F">
      <w:pPr>
        <w:spacing w:after="0" w:line="240" w:lineRule="auto"/>
        <w:ind w:hanging="28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33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результаты: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осознание значения математики для повседневной жизни человека;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базовым понятийным аппаратом по основным разделам содержания;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систематические знания о функциях и их свойствах;</w:t>
      </w:r>
    </w:p>
    <w:p w:rsidR="0058772B" w:rsidRPr="0058772B" w:rsidRDefault="0058772B" w:rsidP="009E6D29">
      <w:pPr>
        <w:numPr>
          <w:ilvl w:val="3"/>
          <w:numId w:val="9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вычисления с действительными числами;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уравнения, неравенства, системы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6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</w:t>
      </w:r>
      <w:r w:rsidR="00E87C92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тождественные преобразования рациональных выражений;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2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выполнять операции над множествами;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исследовать функции и строить их графики;</w:t>
      </w:r>
    </w:p>
    <w:p w:rsidR="0058772B" w:rsidRP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38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читать и использовать информацию, представленную в виде таблицы, диаграммы (столбчатой или круговой);</w:t>
      </w:r>
    </w:p>
    <w:p w:rsidR="0058772B" w:rsidRDefault="0058772B" w:rsidP="009E6D29">
      <w:pPr>
        <w:numPr>
          <w:ilvl w:val="0"/>
          <w:numId w:val="10"/>
        </w:numP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772B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решать простейшие комбинаторные задачи.</w:t>
      </w:r>
    </w:p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969"/>
        <w:gridCol w:w="3685"/>
      </w:tblGrid>
      <w:tr w:rsidR="00E87C92" w:rsidRPr="00E87C92" w:rsidTr="000C56F5">
        <w:trPr>
          <w:trHeight w:val="521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3969" w:type="dxa"/>
          </w:tcPr>
          <w:p w:rsidR="00E87C92" w:rsidRPr="00E87C92" w:rsidRDefault="00E87C92" w:rsidP="000C56F5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Учащиеся научатся</w:t>
            </w:r>
          </w:p>
        </w:tc>
        <w:tc>
          <w:tcPr>
            <w:tcW w:w="3685" w:type="dxa"/>
          </w:tcPr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87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Учащиеся получат возможность 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Неравенства</w:t>
            </w:r>
          </w:p>
        </w:tc>
        <w:tc>
          <w:tcPr>
            <w:tcW w:w="3969" w:type="dxa"/>
          </w:tcPr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терминологию и символику, связанные с отношением неравенства, свойства числовых неравенств;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линейные неравенства с одной переменной и их системы; решать квадратные неравенства с опорой на графические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представления.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ходе решения задач элементарные представления, связанные с приближёнными значениями величин.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освоить разнообразные приёмы доказательства неравенств;</w:t>
            </w:r>
          </w:p>
          <w:p w:rsidR="00B6748C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графические представления для исследования неравенств, систем неравенств, содержащих буквенные </w:t>
            </w: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коэффициенты.</w:t>
            </w:r>
          </w:p>
          <w:p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аппарат неравенства для решения разнообразных математических задач, задач из смежных предметов и практики.</w:t>
            </w:r>
          </w:p>
          <w:p w:rsid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      </w:r>
          </w:p>
          <w:p w:rsidR="00E87C92" w:rsidRPr="00B6748C" w:rsidRDefault="00B6748C" w:rsidP="009E6D29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Квадратичная функция</w:t>
            </w:r>
          </w:p>
        </w:tc>
        <w:tc>
          <w:tcPr>
            <w:tcW w:w="3969" w:type="dxa"/>
          </w:tcPr>
          <w:p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функциональные понятия, язык (термины, символические обозначения);</w:t>
            </w:r>
          </w:p>
          <w:p w:rsidR="00810907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квадратичной функции, исследовать ее свойства;</w:t>
            </w:r>
          </w:p>
          <w:p w:rsidR="00E87C92" w:rsidRPr="00A769BD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квадратичную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      </w:r>
            <w:r w:rsidR="00723F1B" w:rsidRPr="00A769BD">
              <w:rPr>
                <w:rFonts w:ascii="Times New Roman" w:eastAsia="Times New Roman" w:hAnsi="Times New Roman" w:cs="Times New Roman"/>
                <w:sz w:val="24"/>
                <w:szCs w:val="24"/>
              </w:rPr>
              <w:t>й между физическими величинами.</w:t>
            </w:r>
          </w:p>
        </w:tc>
        <w:tc>
          <w:tcPr>
            <w:tcW w:w="3685" w:type="dxa"/>
          </w:tcPr>
          <w:p w:rsidR="00810907" w:rsidRPr="000C56F5" w:rsidRDefault="00810907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 "выколотыми" точками и т. п.);</w:t>
            </w:r>
          </w:p>
          <w:p w:rsidR="00E87C92" w:rsidRPr="000C56F5" w:rsidRDefault="000C56F5" w:rsidP="009E6D29">
            <w:pPr>
              <w:pStyle w:val="aa"/>
              <w:numPr>
                <w:ilvl w:val="0"/>
                <w:numId w:val="20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810907"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Уравнения и системы уравнений</w:t>
            </w:r>
          </w:p>
        </w:tc>
        <w:tc>
          <w:tcPr>
            <w:tcW w:w="3969" w:type="dxa"/>
          </w:tcPr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основные виды рациональных уравнений с одной переменной, системы двух уравнений с двумя переменными;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проводить простейшие исследования уравнений и систем уравнений, в том числе с применением графических п</w:t>
            </w:r>
            <w:r w:rsid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редставлений (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устанавливать, имеет ли уравнение или система уравнений решения, если имеет, то сколько и пр.)</w:t>
            </w:r>
          </w:p>
        </w:tc>
        <w:tc>
          <w:tcPr>
            <w:tcW w:w="3685" w:type="dxa"/>
          </w:tcPr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широкий спектр специальных приемов решения уравнений и систем уравнений; </w:t>
            </w:r>
          </w:p>
          <w:p w:rsidR="00E87C92" w:rsidRPr="00E87C92" w:rsidRDefault="00E87C92" w:rsidP="009E6D29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306" w:hanging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уверенно применять аппарат 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внений и неравенств для решения </w:t>
            </w:r>
            <w:r w:rsidRPr="00E87C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разнообразных задач из математики, смежных предметов, реальной практики</w:t>
            </w:r>
          </w:p>
          <w:p w:rsidR="00E87C92" w:rsidRP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Арифметическая и геометрическая прогрессии</w:t>
            </w:r>
          </w:p>
        </w:tc>
        <w:tc>
          <w:tcPr>
            <w:tcW w:w="3969" w:type="dxa"/>
          </w:tcPr>
          <w:p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и использовать язык последовательностей (термины, символические обозначения);</w:t>
            </w:r>
          </w:p>
          <w:p w:rsidR="00723F1B" w:rsidRPr="00B6748C" w:rsidRDefault="00723F1B" w:rsidP="009E6D29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8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E87C92" w:rsidRPr="00E87C92" w:rsidRDefault="00E87C92" w:rsidP="000C56F5">
            <w:pPr>
              <w:spacing w:after="0" w:line="240" w:lineRule="auto"/>
              <w:ind w:firstLine="6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723F1B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комбинированные задачи с применением формул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члена и суммы </w:t>
            </w:r>
            <w:r w:rsidRPr="00723F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первых членов арифметической и геометрической прогрессий, применяя при этом аппарат уравнений и неравенств;</w:t>
            </w:r>
          </w:p>
          <w:p w:rsidR="00E87C92" w:rsidRPr="00723F1B" w:rsidRDefault="00723F1B" w:rsidP="009E6D29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1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- с экспоненциальным ростом.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Статистика и вероятность</w:t>
            </w:r>
          </w:p>
        </w:tc>
        <w:tc>
          <w:tcPr>
            <w:tcW w:w="3969" w:type="dxa"/>
          </w:tcPr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случайного события.</w:t>
            </w:r>
          </w:p>
          <w:p w:rsidR="00E87C92" w:rsidRPr="00810907" w:rsidRDefault="00E87C92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E87C92" w:rsidRPr="00E87C92" w:rsidRDefault="00E87C92" w:rsidP="000C56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      </w:r>
          </w:p>
          <w:p w:rsidR="00810907" w:rsidRPr="00810907" w:rsidRDefault="00810907" w:rsidP="009E6D29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90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приводить содержательные примеры использования для описания данных.</w:t>
            </w:r>
          </w:p>
          <w:p w:rsidR="00810907" w:rsidRPr="00810907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E87C92" w:rsidRPr="00E87C92" w:rsidRDefault="00810907" w:rsidP="009E6D2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некоторым специальным приёмам решения комбинаторных задач</w:t>
            </w:r>
          </w:p>
        </w:tc>
      </w:tr>
      <w:tr w:rsidR="00E87C92" w:rsidRPr="00E87C92" w:rsidTr="00723F1B">
        <w:trPr>
          <w:trHeight w:val="834"/>
        </w:trPr>
        <w:tc>
          <w:tcPr>
            <w:tcW w:w="2093" w:type="dxa"/>
          </w:tcPr>
          <w:p w:rsidR="00E87C92" w:rsidRDefault="00E87C92" w:rsidP="000C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3969" w:type="dxa"/>
          </w:tcPr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приемы вычислений, применение калькулятора;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понятия и умения, связанные с пропорциональностью величин, 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процентами в ходе решения математических задач и задач из смежных предметов, выполнять несложные практические расчеты</w:t>
            </w:r>
          </w:p>
          <w:p w:rsidR="00A769BD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понятия, связанные с делимостью натуральных чисел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58772B" w:rsidRDefault="00A769BD" w:rsidP="009E6D29">
            <w:pPr>
              <w:numPr>
                <w:ilvl w:val="0"/>
                <w:numId w:val="22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операции на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877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множествами;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задачи, содержащие буквенные данные, работать с формулами;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понятиями "квадратный корень", применять его в вычислениях;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преобразование выражений, содержащих степени с целыми</w:t>
            </w:r>
            <w:r w:rsid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показателями</w:t>
            </w: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разложение многочленов на множители; </w:t>
            </w:r>
          </w:p>
          <w:p w:rsidR="00E87C92" w:rsidRPr="000C56F5" w:rsidRDefault="00A769BD" w:rsidP="009E6D29">
            <w:pPr>
              <w:pStyle w:val="aa"/>
              <w:numPr>
                <w:ilvl w:val="0"/>
                <w:numId w:val="22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преобразования выражений для решения различных задач из математики, смежных предметов, из реальной практики. </w:t>
            </w:r>
          </w:p>
        </w:tc>
        <w:tc>
          <w:tcPr>
            <w:tcW w:w="3685" w:type="dxa"/>
          </w:tcPr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начальные представления о множестве действительных чисел.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множествах;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E87C92" w:rsidRPr="00A769BD" w:rsidRDefault="00A769BD" w:rsidP="009E6D29">
            <w:pPr>
              <w:numPr>
                <w:ilvl w:val="0"/>
                <w:numId w:val="21"/>
              </w:numPr>
              <w:spacing w:after="0" w:line="240" w:lineRule="auto"/>
              <w:ind w:left="317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5877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способ.</w:t>
            </w:r>
          </w:p>
          <w:p w:rsidR="00A769BD" w:rsidRPr="000C56F5" w:rsidRDefault="00A769BD" w:rsidP="009E6D29">
            <w:pPr>
              <w:pStyle w:val="aa"/>
              <w:numPr>
                <w:ilvl w:val="0"/>
                <w:numId w:val="21"/>
              </w:num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тождественные преобразования для решения задач из различных разделов курса.</w:t>
            </w:r>
          </w:p>
          <w:p w:rsidR="00A769BD" w:rsidRPr="00E87C92" w:rsidRDefault="00A769BD" w:rsidP="009E6D29">
            <w:pPr>
              <w:numPr>
                <w:ilvl w:val="0"/>
                <w:numId w:val="8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7C92" w:rsidRDefault="00E87C92" w:rsidP="00E87C92">
      <w:pPr>
        <w:tabs>
          <w:tab w:val="left" w:pos="0"/>
          <w:tab w:val="left" w:pos="426"/>
          <w:tab w:val="left" w:pos="104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748C" w:rsidRPr="0058772B" w:rsidRDefault="00B6748C" w:rsidP="00B674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8B3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0E5B">
        <w:rPr>
          <w:rFonts w:ascii="Times New Roman" w:hAnsi="Times New Roman" w:cs="Times New Roman"/>
          <w:b/>
          <w:sz w:val="24"/>
          <w:szCs w:val="24"/>
        </w:rPr>
        <w:t xml:space="preserve">  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алгебры 9</w:t>
      </w:r>
      <w:r w:rsidRPr="00980E5B">
        <w:rPr>
          <w:rFonts w:ascii="Times New Roman" w:hAnsi="Times New Roman" w:cs="Times New Roman"/>
          <w:b/>
          <w:sz w:val="24"/>
          <w:szCs w:val="24"/>
        </w:rPr>
        <w:t xml:space="preserve"> класса включает следующие тематические блоки:</w:t>
      </w:r>
    </w:p>
    <w:p w:rsidR="004D38B3" w:rsidRPr="00980E5B" w:rsidRDefault="004D38B3" w:rsidP="004D38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5891"/>
        <w:gridCol w:w="1528"/>
        <w:gridCol w:w="1727"/>
      </w:tblGrid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Зачётные работы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711983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022810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материала 7-8 класса.</w:t>
            </w:r>
          </w:p>
        </w:tc>
        <w:tc>
          <w:tcPr>
            <w:tcW w:w="1528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3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:rsidR="004D38B3" w:rsidRPr="00E5736E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Квадратичная функция.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уравнений.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вероятность.</w:t>
            </w:r>
          </w:p>
        </w:tc>
        <w:tc>
          <w:tcPr>
            <w:tcW w:w="1528" w:type="dxa"/>
          </w:tcPr>
          <w:p w:rsidR="004D38B3" w:rsidRPr="002D7E6B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курсу алгебры 7-9</w:t>
            </w:r>
          </w:p>
        </w:tc>
        <w:tc>
          <w:tcPr>
            <w:tcW w:w="1528" w:type="dxa"/>
          </w:tcPr>
          <w:p w:rsidR="004D38B3" w:rsidRPr="004B315F" w:rsidRDefault="006B7878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27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D38B3" w:rsidRPr="002D7E6B" w:rsidTr="00405236">
        <w:tc>
          <w:tcPr>
            <w:tcW w:w="45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Итого</w:t>
            </w:r>
          </w:p>
        </w:tc>
        <w:tc>
          <w:tcPr>
            <w:tcW w:w="1528" w:type="dxa"/>
          </w:tcPr>
          <w:p w:rsidR="004D38B3" w:rsidRPr="002D7E6B" w:rsidRDefault="004D38B3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2D7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727" w:type="dxa"/>
          </w:tcPr>
          <w:p w:rsidR="004D38B3" w:rsidRPr="002D7E6B" w:rsidRDefault="00433575" w:rsidP="00405236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4D38B3" w:rsidRDefault="004D38B3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8B3" w:rsidRDefault="005273E7" w:rsidP="009E6D29">
      <w:pPr>
        <w:pStyle w:val="aa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Неравенства</w:t>
      </w:r>
    </w:p>
    <w:p w:rsidR="005273E7" w:rsidRPr="004D38B3" w:rsidRDefault="005273E7" w:rsidP="005273E7">
      <w:pPr>
        <w:pStyle w:val="aa"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tabs>
          <w:tab w:val="left" w:pos="816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EA3252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bookmarkStart w:id="0" w:name="_GoBack"/>
      <w:bookmarkEnd w:id="0"/>
      <w:r w:rsidRPr="00EA3252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EA3252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right="1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имся терминов: натуральные, целые, рациональные,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действит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4D38B3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EA325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273E7" w:rsidRPr="00EA435F" w:rsidRDefault="005273E7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5273E7" w:rsidRPr="004D38B3" w:rsidRDefault="005273E7" w:rsidP="005273E7">
      <w:pPr>
        <w:pStyle w:val="aa"/>
        <w:shd w:val="clear" w:color="auto" w:fill="FFFFFF"/>
        <w:tabs>
          <w:tab w:val="left" w:pos="816"/>
        </w:tabs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righ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EA3252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EA3252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EA3252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bх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EA32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4D38B3" w:rsidRDefault="004D38B3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5" w:right="10"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Уравнения и системы уравнений</w:t>
      </w:r>
    </w:p>
    <w:p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1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6" w:right="11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left="5" w:right="5"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ний; его содержание раскрывается с двух позиций — алгебраиче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4D38B3" w:rsidRPr="00EA3252" w:rsidRDefault="004D38B3" w:rsidP="004D38B3">
      <w:pPr>
        <w:shd w:val="clear" w:color="auto" w:fill="FFFFFF"/>
        <w:spacing w:after="0" w:line="240" w:lineRule="auto"/>
        <w:ind w:firstLine="1128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знания, учащихся о целых уравнениях, основное внимание уде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разложением на множители и введением новой переменной.   Продолжается решение систем уравнений, в том числе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4D38B3" w:rsidRDefault="004D38B3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EA325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5273E7" w:rsidRPr="00EA3252" w:rsidRDefault="005273E7" w:rsidP="004D38B3">
      <w:pPr>
        <w:shd w:val="clear" w:color="auto" w:fill="FFFFFF"/>
        <w:spacing w:after="0" w:line="240" w:lineRule="auto"/>
        <w:ind w:left="19" w:firstLine="1128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4D38B3" w:rsidRDefault="004D38B3" w:rsidP="009E6D29">
      <w:pPr>
        <w:pStyle w:val="aa"/>
        <w:numPr>
          <w:ilvl w:val="0"/>
          <w:numId w:val="23"/>
        </w:numPr>
        <w:shd w:val="clear" w:color="auto" w:fill="FFFFFF"/>
        <w:tabs>
          <w:tab w:val="left" w:pos="658"/>
        </w:tabs>
        <w:spacing w:after="0" w:line="240" w:lineRule="auto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Ари</w:t>
      </w:r>
      <w:r w:rsidRPr="004D38B3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</w:p>
    <w:p w:rsidR="005273E7" w:rsidRPr="004D38B3" w:rsidRDefault="005273E7" w:rsidP="005273E7">
      <w:pPr>
        <w:pStyle w:val="aa"/>
        <w:shd w:val="clear" w:color="auto" w:fill="FFFFFF"/>
        <w:tabs>
          <w:tab w:val="left" w:pos="658"/>
        </w:tabs>
        <w:spacing w:after="0" w:line="240" w:lineRule="auto"/>
        <w:ind w:left="1068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</w:p>
    <w:p w:rsidR="004D38B3" w:rsidRPr="004D38B3" w:rsidRDefault="004D38B3" w:rsidP="006B7878">
      <w:pPr>
        <w:shd w:val="clear" w:color="auto" w:fill="FFFFFF"/>
        <w:tabs>
          <w:tab w:val="left" w:pos="658"/>
        </w:tabs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4D38B3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– го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4D38B3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4D38B3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4D38B3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4D38B3" w:rsidRPr="00EA3252" w:rsidRDefault="004D38B3" w:rsidP="006B7878">
      <w:pPr>
        <w:shd w:val="clear" w:color="auto" w:fill="FFFFFF"/>
        <w:spacing w:after="0" w:line="240" w:lineRule="auto"/>
        <w:ind w:left="19" w:right="29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A3252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3252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EA325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EA325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3252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4D38B3" w:rsidRDefault="004D38B3" w:rsidP="006B7878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5273E7" w:rsidRPr="00EA435F" w:rsidRDefault="005273E7" w:rsidP="004D38B3">
      <w:pPr>
        <w:shd w:val="clear" w:color="auto" w:fill="FFFFFF"/>
        <w:spacing w:after="0" w:line="240" w:lineRule="auto"/>
        <w:ind w:left="24" w:right="19" w:firstLine="1134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4D38B3" w:rsidRPr="005273E7" w:rsidRDefault="004D38B3" w:rsidP="009E6D29">
      <w:pPr>
        <w:pStyle w:val="aa"/>
        <w:numPr>
          <w:ilvl w:val="0"/>
          <w:numId w:val="23"/>
        </w:num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Статистические исследования</w:t>
      </w:r>
    </w:p>
    <w:p w:rsidR="005273E7" w:rsidRPr="004D38B3" w:rsidRDefault="005273E7" w:rsidP="005273E7">
      <w:pPr>
        <w:pStyle w:val="aa"/>
        <w:shd w:val="clear" w:color="auto" w:fill="FFFFFF"/>
        <w:spacing w:after="0" w:line="240" w:lineRule="auto"/>
        <w:ind w:left="1068" w:right="1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8B3" w:rsidRPr="00EA435F" w:rsidRDefault="004D38B3" w:rsidP="004D38B3">
      <w:pPr>
        <w:shd w:val="clear" w:color="auto" w:fill="FFFFFF"/>
        <w:spacing w:after="0" w:line="240" w:lineRule="auto"/>
        <w:ind w:left="29" w:right="19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EA435F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4D38B3" w:rsidRPr="00EA435F" w:rsidRDefault="004D38B3" w:rsidP="004D38B3">
      <w:pPr>
        <w:shd w:val="clear" w:color="auto" w:fill="FFFFFF"/>
        <w:spacing w:after="0" w:line="240" w:lineRule="auto"/>
        <w:ind w:left="34" w:right="1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EA435F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4D38B3" w:rsidRPr="00D87843" w:rsidRDefault="004D38B3" w:rsidP="004D38B3">
      <w:pPr>
        <w:shd w:val="clear" w:color="auto" w:fill="FFFFFF"/>
        <w:spacing w:after="0" w:line="240" w:lineRule="auto"/>
        <w:ind w:left="34" w:firstLine="1105"/>
        <w:jc w:val="both"/>
        <w:rPr>
          <w:rFonts w:ascii="Times New Roman" w:hAnsi="Times New Roman" w:cs="Times New Roman"/>
          <w:sz w:val="24"/>
          <w:szCs w:val="24"/>
        </w:rPr>
      </w:pPr>
      <w:r w:rsidRPr="00EA435F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EA435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EA435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</w:t>
      </w:r>
    </w:p>
    <w:p w:rsidR="004D38B3" w:rsidRDefault="00B6748C" w:rsidP="006F1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7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38B3" w:rsidRDefault="004D38B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10"/>
        <w:tblW w:w="9639" w:type="dxa"/>
        <w:tblInd w:w="108" w:type="dxa"/>
        <w:tblLook w:val="04A0"/>
      </w:tblPr>
      <w:tblGrid>
        <w:gridCol w:w="2694"/>
        <w:gridCol w:w="6945"/>
      </w:tblGrid>
      <w:tr w:rsidR="006F1D9F" w:rsidRPr="00E2648D" w:rsidTr="00FD1937">
        <w:trPr>
          <w:cantSplit/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lastRenderedPageBreak/>
              <w:t>Основное содержание по темам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 w:rsidRPr="00E2648D">
              <w:rPr>
                <w:rFonts w:eastAsia="Calibri"/>
                <w:sz w:val="24"/>
                <w:szCs w:val="24"/>
              </w:rPr>
              <w:t>Характеристика основных видов деятельности ученика (на уровне учебных действий</w:t>
            </w:r>
            <w:r w:rsidRPr="00E2648D">
              <w:rPr>
                <w:sz w:val="24"/>
                <w:szCs w:val="24"/>
              </w:rPr>
              <w:t>)</w:t>
            </w:r>
          </w:p>
        </w:tc>
      </w:tr>
      <w:tr w:rsidR="006F1D9F" w:rsidRPr="00E2648D" w:rsidTr="004D38B3">
        <w:trPr>
          <w:cantSplit/>
          <w:trHeight w:val="31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Неравенства (19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cantSplit/>
          <w:trHeight w:val="835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Доказательство неравенств. Что означают слова «с точностью до …».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 w:rsidRPr="00E2648D">
              <w:rPr>
                <w:sz w:val="24"/>
                <w:szCs w:val="24"/>
              </w:rPr>
              <w:t>Знать понятие координатного луча, единичного отрезка и координаты точки. Уметь начертить координатный луч и отметить на нем заданные числа, назвать число, соответствующее данному штриху на координатном луче.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Квадратичная функция (20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FD1937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Какую функцию называют квадратичной. График и свойства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>. Сдвиг графика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вдоль осей координат. График функции у=ах</w:t>
            </w:r>
            <w:r>
              <w:rPr>
                <w:rFonts w:eastAsia="Trebuchet MS"/>
                <w:sz w:val="24"/>
                <w:szCs w:val="24"/>
                <w:vertAlign w:val="superscript"/>
              </w:rPr>
              <w:t>2</w:t>
            </w:r>
            <w:r>
              <w:rPr>
                <w:rFonts w:eastAsia="Trebuchet MS"/>
                <w:sz w:val="24"/>
                <w:szCs w:val="24"/>
              </w:rPr>
              <w:t xml:space="preserve"> +</w:t>
            </w:r>
            <w:r>
              <w:rPr>
                <w:rFonts w:eastAsia="Trebuchet MS"/>
                <w:sz w:val="24"/>
                <w:szCs w:val="24"/>
                <w:lang w:val="en-US"/>
              </w:rPr>
              <w:t>b</w:t>
            </w:r>
            <w:r>
              <w:rPr>
                <w:rFonts w:eastAsia="Trebuchet MS"/>
                <w:sz w:val="24"/>
                <w:szCs w:val="24"/>
              </w:rPr>
              <w:t xml:space="preserve">х+с. </w:t>
            </w:r>
          </w:p>
          <w:p w:rsidR="006F1D9F" w:rsidRPr="003875CB" w:rsidRDefault="006F1D9F" w:rsidP="00405236">
            <w:pPr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Квадратные неравенства.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квадратичную функцию, приводить примеры квадратичныхзависимостейиз реальной жизни, физики, геометрии.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разнообразные исследования, связанные с квадратичной функцией и её графиком.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неравенств при решении различных задач.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B3043A" w:rsidRDefault="006F1D9F" w:rsidP="0040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Уравнения и системы уравнений.</w:t>
            </w:r>
            <w:r w:rsidRPr="00E2648D">
              <w:rPr>
                <w:b/>
                <w:i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25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  <w:tr w:rsidR="006F1D9F" w:rsidRPr="00E2648D" w:rsidTr="004D38B3">
        <w:trPr>
          <w:trHeight w:val="5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lastRenderedPageBreak/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Строить графики уравнений с двумя переменными.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используя широкий набор приёмов.</w:t>
            </w:r>
          </w:p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Арифметическая и геометрическая прогрессии.  (17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170A78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>
              <w:rPr>
                <w:rFonts w:eastAsia="Trebuchet MS"/>
                <w:sz w:val="24"/>
                <w:szCs w:val="24"/>
                <w:lang w:val="en-US"/>
              </w:rPr>
              <w:t>n</w:t>
            </w:r>
            <w:r>
              <w:rPr>
                <w:rFonts w:eastAsia="Trebuchet MS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-го члена или рекуррентной формулой.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</w:t>
            </w:r>
            <w:r w:rsidRPr="00C75F09">
              <w:rPr>
                <w:sz w:val="24"/>
                <w:szCs w:val="24"/>
              </w:rPr>
              <w:t>первых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6F1D9F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6F1D9F" w:rsidRPr="00C75F09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6F1D9F" w:rsidRPr="00E2648D" w:rsidTr="004D38B3">
        <w:trPr>
          <w:trHeight w:val="3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Статистика и вероятность. (</w:t>
            </w:r>
            <w:r w:rsidR="006B7878">
              <w:rPr>
                <w:b/>
                <w:i/>
                <w:sz w:val="24"/>
                <w:szCs w:val="24"/>
              </w:rPr>
              <w:t>6</w:t>
            </w:r>
            <w:r w:rsidRPr="00E2648D">
              <w:rPr>
                <w:b/>
                <w:i/>
                <w:sz w:val="24"/>
                <w:szCs w:val="24"/>
              </w:rPr>
              <w:t xml:space="preserve"> ч)</w:t>
            </w:r>
          </w:p>
        </w:tc>
      </w:tr>
      <w:tr w:rsidR="006F1D9F" w:rsidRPr="00E2648D" w:rsidTr="004D38B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ind w:right="20"/>
              <w:jc w:val="both"/>
              <w:rPr>
                <w:rFonts w:eastAsia="Trebuchet MS"/>
                <w:sz w:val="24"/>
                <w:szCs w:val="24"/>
              </w:rPr>
            </w:pPr>
            <w:r>
              <w:rPr>
                <w:rFonts w:eastAsia="Trebuchet MS"/>
                <w:sz w:val="24"/>
                <w:szCs w:val="24"/>
              </w:rPr>
              <w:t>Выборочные исследования. 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4052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6F1D9F" w:rsidRPr="00E2648D" w:rsidTr="004D38B3">
        <w:trPr>
          <w:trHeight w:val="35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9F" w:rsidRPr="00E2648D" w:rsidRDefault="006F1D9F" w:rsidP="006B7878">
            <w:pPr>
              <w:jc w:val="center"/>
              <w:rPr>
                <w:b/>
                <w:i/>
                <w:sz w:val="24"/>
                <w:szCs w:val="24"/>
              </w:rPr>
            </w:pPr>
            <w:r w:rsidRPr="00E2648D">
              <w:rPr>
                <w:b/>
                <w:i/>
                <w:sz w:val="24"/>
                <w:szCs w:val="24"/>
              </w:rPr>
              <w:t xml:space="preserve">Повторение. </w:t>
            </w:r>
            <w:r>
              <w:rPr>
                <w:b/>
                <w:i/>
                <w:sz w:val="24"/>
                <w:szCs w:val="24"/>
              </w:rPr>
              <w:t xml:space="preserve">  (</w:t>
            </w:r>
            <w:r w:rsidR="006B7878">
              <w:rPr>
                <w:b/>
                <w:i/>
                <w:sz w:val="24"/>
                <w:szCs w:val="24"/>
              </w:rPr>
              <w:t>15</w:t>
            </w:r>
            <w:r w:rsidRPr="00E2648D">
              <w:rPr>
                <w:b/>
                <w:i/>
                <w:sz w:val="24"/>
                <w:szCs w:val="24"/>
              </w:rPr>
              <w:t>ч)</w:t>
            </w:r>
          </w:p>
        </w:tc>
      </w:tr>
    </w:tbl>
    <w:p w:rsidR="00405236" w:rsidRDefault="00405236" w:rsidP="00D87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05236" w:rsidSect="002A41EF">
          <w:footerReference w:type="default" r:id="rId9"/>
          <w:pgSz w:w="11906" w:h="16838"/>
          <w:pgMar w:top="284" w:right="424" w:bottom="851" w:left="709" w:header="709" w:footer="709" w:gutter="0"/>
          <w:cols w:space="708"/>
          <w:titlePg/>
          <w:docGrid w:linePitch="360"/>
        </w:sectPr>
      </w:pPr>
    </w:p>
    <w:p w:rsidR="00EC5291" w:rsidRDefault="00405236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24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72244" w:rsidRPr="00F72244" w:rsidRDefault="00F72244" w:rsidP="004052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850"/>
        <w:gridCol w:w="2302"/>
        <w:gridCol w:w="958"/>
        <w:gridCol w:w="3261"/>
        <w:gridCol w:w="4394"/>
        <w:gridCol w:w="2268"/>
      </w:tblGrid>
      <w:tr w:rsidR="00F72244" w:rsidRPr="00405236" w:rsidTr="00224FB6">
        <w:trPr>
          <w:trHeight w:val="375"/>
        </w:trPr>
        <w:tc>
          <w:tcPr>
            <w:tcW w:w="1101" w:type="dxa"/>
            <w:vMerge w:val="restart"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пункта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302" w:type="dxa"/>
            <w:vMerge w:val="restart"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F72244" w:rsidRPr="00405236" w:rsidTr="005C04AE">
        <w:trPr>
          <w:trHeight w:val="276"/>
        </w:trPr>
        <w:tc>
          <w:tcPr>
            <w:tcW w:w="1101" w:type="dxa"/>
            <w:vMerge/>
            <w:shd w:val="clear" w:color="auto" w:fill="FFFFFF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  <w:vAlign w:val="center"/>
          </w:tcPr>
          <w:p w:rsidR="00F72244" w:rsidRPr="00405236" w:rsidRDefault="00F72244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72244" w:rsidRPr="00405236" w:rsidRDefault="00F72244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F72244" w:rsidRPr="00405236" w:rsidTr="005C04AE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1506C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06C6" w:rsidRPr="001506C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формулы сокращенного умножения, правила преобразования дробно-рациональных, степенных выражений.</w:t>
            </w:r>
          </w:p>
          <w:p w:rsidR="00F72244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строить и читать графики изученных функций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F72244" w:rsidRPr="00405236" w:rsidRDefault="001506C6" w:rsidP="001506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72244" w:rsidRPr="00405236" w:rsidRDefault="001506C6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</w:t>
            </w:r>
          </w:p>
        </w:tc>
      </w:tr>
      <w:tr w:rsidR="008B0C07" w:rsidRPr="00405236" w:rsidTr="005C04AE">
        <w:trPr>
          <w:trHeight w:val="45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1506C6" w:rsidRDefault="008B0C07" w:rsidP="001506C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4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0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1506C6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8B0C07" w:rsidRPr="00405236" w:rsidRDefault="008B0C07" w:rsidP="001506C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46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числовые множества и как они расположены на координатной прямой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выслушивать мнение членов команды, не перебивая .</w:t>
            </w:r>
          </w:p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старто</w:t>
            </w:r>
            <w:r w:rsidR="001506C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мотивации к изучению нового</w:t>
            </w:r>
          </w:p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F72244" w:rsidRPr="00405236" w:rsidTr="005C04AE">
        <w:trPr>
          <w:trHeight w:val="556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244" w:rsidRPr="00405236" w:rsidTr="005C04AE">
        <w:trPr>
          <w:trHeight w:val="1078"/>
        </w:trPr>
        <w:tc>
          <w:tcPr>
            <w:tcW w:w="1101" w:type="dxa"/>
            <w:vMerge/>
            <w:shd w:val="clear" w:color="auto" w:fill="auto"/>
            <w:vAlign w:val="center"/>
          </w:tcPr>
          <w:p w:rsidR="00F72244" w:rsidRPr="00405236" w:rsidRDefault="00F7224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72244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  <w:shd w:val="clear" w:color="auto" w:fill="auto"/>
          </w:tcPr>
          <w:p w:rsidR="00F72244" w:rsidRPr="00F72244" w:rsidRDefault="00F72244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244">
              <w:rPr>
                <w:rFonts w:ascii="Times New Roman" w:hAnsi="Times New Roman" w:cs="Times New Roman"/>
                <w:sz w:val="24"/>
                <w:szCs w:val="24"/>
              </w:rPr>
              <w:t>Действительные числа на координатной прямой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244" w:rsidRPr="00405236" w:rsidRDefault="00F72244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F72244" w:rsidRPr="00405236" w:rsidRDefault="00F72244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F72244" w:rsidRPr="00405236" w:rsidRDefault="00F72244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 w:val="restart"/>
            <w:vAlign w:val="center"/>
          </w:tcPr>
          <w:p w:rsidR="001506C6" w:rsidRPr="0040523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150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Общие свойства неравенств</w:t>
            </w:r>
          </w:p>
        </w:tc>
        <w:tc>
          <w:tcPr>
            <w:tcW w:w="958" w:type="dxa"/>
            <w:vMerge w:val="restart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общие свойства неравенств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свойства неравенств при решении заданий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находить и формулировать учебную проблему, составлять план выполнения работы.</w:t>
            </w:r>
          </w:p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самоанализа и самоконтроля.</w:t>
            </w:r>
          </w:p>
        </w:tc>
      </w:tr>
      <w:tr w:rsidR="001506C6" w:rsidRPr="00405236" w:rsidTr="005C04AE">
        <w:trPr>
          <w:trHeight w:val="1245"/>
        </w:trPr>
        <w:tc>
          <w:tcPr>
            <w:tcW w:w="1101" w:type="dxa"/>
            <w:vMerge/>
            <w:vAlign w:val="center"/>
          </w:tcPr>
          <w:p w:rsidR="001506C6" w:rsidRDefault="001506C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2" w:type="dxa"/>
            <w:vAlign w:val="center"/>
          </w:tcPr>
          <w:p w:rsidR="001506C6" w:rsidRPr="001506C6" w:rsidRDefault="001506C6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6C6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свойств неравенств. Оценка выражений.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1506C6" w:rsidRPr="00405236" w:rsidRDefault="001506C6" w:rsidP="00150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6C6" w:rsidRPr="00405236" w:rsidRDefault="001506C6" w:rsidP="001506C6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6C6" w:rsidRPr="00405236" w:rsidRDefault="001506C6" w:rsidP="0015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Линейные неравенства Числовые </w:t>
            </w:r>
            <w:r w:rsidRPr="0070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промежутки</w:t>
            </w:r>
          </w:p>
        </w:tc>
        <w:tc>
          <w:tcPr>
            <w:tcW w:w="958" w:type="dxa"/>
            <w:vMerge w:val="restart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линейного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и решать линейное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неравенство, решать задачи с неравенствами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свои мысли.                                     </w:t>
            </w:r>
          </w:p>
          <w:p w:rsidR="00C25952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7F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изучению и закреплению   материала.</w:t>
            </w: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неравенств. Составление  неравенства по условию задачи.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783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2" w:type="dxa"/>
            <w:vAlign w:val="center"/>
          </w:tcPr>
          <w:p w:rsidR="007014CF" w:rsidRPr="007014CF" w:rsidRDefault="007014CF" w:rsidP="00701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линейных неравенств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2C54E3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2C5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856"/>
        </w:trPr>
        <w:tc>
          <w:tcPr>
            <w:tcW w:w="1101" w:type="dxa"/>
            <w:vMerge w:val="restart"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Решение систем линейных неравенств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</w:t>
            </w:r>
            <w:r w:rsidR="00C259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числовые промежутки, смысл понятия и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 двойного неравенства</w:t>
            </w:r>
          </w:p>
          <w:p w:rsidR="007014CF" w:rsidRPr="00405236" w:rsidRDefault="007014CF" w:rsidP="00701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014CF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014CF" w:rsidRPr="00405236" w:rsidRDefault="007014CF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014CF" w:rsidRPr="00405236" w:rsidTr="005C04AE">
        <w:trPr>
          <w:trHeight w:val="1124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>Составление систем линейных   неравенств по условию задачи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4CF" w:rsidRPr="00405236" w:rsidTr="005C04AE">
        <w:trPr>
          <w:trHeight w:val="1139"/>
        </w:trPr>
        <w:tc>
          <w:tcPr>
            <w:tcW w:w="1101" w:type="dxa"/>
            <w:vMerge/>
            <w:vAlign w:val="center"/>
          </w:tcPr>
          <w:p w:rsidR="007014CF" w:rsidRPr="00405236" w:rsidRDefault="007014CF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2" w:type="dxa"/>
          </w:tcPr>
          <w:p w:rsidR="007014CF" w:rsidRPr="007014CF" w:rsidRDefault="007014CF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CF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помощью систем линейных неравенств. </w:t>
            </w:r>
          </w:p>
        </w:tc>
        <w:tc>
          <w:tcPr>
            <w:tcW w:w="958" w:type="dxa"/>
            <w:vMerge/>
            <w:vAlign w:val="center"/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014CF" w:rsidRPr="00405236" w:rsidRDefault="007014CF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014CF" w:rsidRPr="00405236" w:rsidRDefault="007014CF" w:rsidP="0040523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014CF" w:rsidRPr="00405236" w:rsidRDefault="007014CF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41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неравенств. Алгебраические приёмы</w:t>
            </w:r>
          </w:p>
        </w:tc>
        <w:tc>
          <w:tcPr>
            <w:tcW w:w="958" w:type="dxa"/>
            <w:vMerge w:val="restart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доказательства основных свойств неравенств,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доказывать свойства неравенств, сравнивать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выражения и проводить доказательство верности/неверности неравенств</w:t>
            </w: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</w:t>
            </w:r>
          </w:p>
          <w:p w:rsidR="00C25952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сравнивать свой способ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lastRenderedPageBreak/>
              <w:t>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устойчивой мотивации к изучению и закреплению  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материала.</w:t>
            </w: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105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2" w:type="dxa"/>
          </w:tcPr>
          <w:p w:rsidR="007F4796" w:rsidRPr="007F4796" w:rsidRDefault="007F4796" w:rsidP="00C25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Доказательство линейных неравенств с радикалами</w:t>
            </w:r>
          </w:p>
        </w:tc>
        <w:tc>
          <w:tcPr>
            <w:tcW w:w="958" w:type="dxa"/>
            <w:vMerge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1568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Что означают слова «с точностью до…»</w:t>
            </w: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способ нахождения относительной точности приближения</w:t>
            </w:r>
          </w:p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479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управлять своим поведением, уметь полно и точно выражать свои мысли.                                     </w:t>
            </w:r>
          </w:p>
          <w:p w:rsid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Регулятивные: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сравнивать свой способ действий  с  заданным эталоном  для   внесения  коррективов.</w:t>
            </w:r>
          </w:p>
          <w:p w:rsidR="007F4796" w:rsidRPr="00C25952" w:rsidRDefault="007F4796" w:rsidP="00C25952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устойчивой мотивации к изучению и закреплению   материала.</w:t>
            </w:r>
          </w:p>
        </w:tc>
      </w:tr>
      <w:tr w:rsidR="007F4796" w:rsidRPr="00405236" w:rsidTr="005C04AE">
        <w:trPr>
          <w:trHeight w:val="1567"/>
        </w:trPr>
        <w:tc>
          <w:tcPr>
            <w:tcW w:w="1101" w:type="dxa"/>
            <w:vMerge/>
            <w:vAlign w:val="center"/>
          </w:tcPr>
          <w:p w:rsidR="007F479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2" w:type="dxa"/>
          </w:tcPr>
          <w:p w:rsidR="007F4796" w:rsidRPr="007F4796" w:rsidRDefault="007F4796" w:rsidP="00490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796">
              <w:rPr>
                <w:rFonts w:ascii="Times New Roman" w:hAnsi="Times New Roman" w:cs="Times New Roman"/>
                <w:sz w:val="24"/>
                <w:szCs w:val="24"/>
              </w:rPr>
              <w:t>Относительная точность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4796" w:rsidRPr="00405236" w:rsidTr="005C04AE">
        <w:trPr>
          <w:trHeight w:val="804"/>
        </w:trPr>
        <w:tc>
          <w:tcPr>
            <w:tcW w:w="1101" w:type="dxa"/>
            <w:vMerge w:val="restart"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7F4796" w:rsidRPr="00405236" w:rsidRDefault="007F4796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</w:tr>
      <w:tr w:rsidR="007F4796" w:rsidRPr="00405236" w:rsidTr="005C04AE">
        <w:trPr>
          <w:trHeight w:val="819"/>
        </w:trPr>
        <w:tc>
          <w:tcPr>
            <w:tcW w:w="1101" w:type="dxa"/>
            <w:vMerge/>
            <w:vAlign w:val="center"/>
          </w:tcPr>
          <w:p w:rsidR="007F4796" w:rsidRPr="00405236" w:rsidRDefault="007F479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7F479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№1</w:t>
            </w:r>
          </w:p>
          <w:p w:rsidR="007F4796" w:rsidRPr="00405236" w:rsidRDefault="007F4796" w:rsidP="007F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«Неравенства»</w:t>
            </w:r>
          </w:p>
        </w:tc>
        <w:tc>
          <w:tcPr>
            <w:tcW w:w="95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7F4796" w:rsidRPr="00405236" w:rsidRDefault="007F4796" w:rsidP="007F4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right w:val="single" w:sz="4" w:space="0" w:color="auto"/>
            </w:tcBorders>
          </w:tcPr>
          <w:p w:rsidR="007F4796" w:rsidRPr="00405236" w:rsidRDefault="007F4796" w:rsidP="007F4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F4796" w:rsidRPr="00405236" w:rsidRDefault="007F479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91408E" w:rsidRDefault="008B0C07" w:rsidP="0091408E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40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Квадратичная функция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A421BC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1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0C07" w:rsidRPr="00405236" w:rsidRDefault="008B0C0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A42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6"/>
        </w:trPr>
        <w:tc>
          <w:tcPr>
            <w:tcW w:w="1101" w:type="dxa"/>
            <w:vMerge w:val="restart"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2" w:type="dxa"/>
          </w:tcPr>
          <w:p w:rsidR="005A6278" w:rsidRPr="005A6278" w:rsidRDefault="0021207D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5A6278" w:rsidRPr="005A627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квадратичной функции. </w:t>
            </w:r>
          </w:p>
        </w:tc>
        <w:tc>
          <w:tcPr>
            <w:tcW w:w="958" w:type="dxa"/>
            <w:vMerge w:val="restart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квадратичную функцию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среди других видов функций; читать, строить и исследовать график квадратичной функции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="00C25952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5A6278" w:rsidRPr="00405236" w:rsidRDefault="005A6278" w:rsidP="00A421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составлять план последовательности действий.                          </w:t>
            </w:r>
          </w:p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5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График квадратичной функции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Нули функции, область определения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A627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3"/>
        </w:trPr>
        <w:tc>
          <w:tcPr>
            <w:tcW w:w="1101" w:type="dxa"/>
            <w:vMerge/>
            <w:vAlign w:val="center"/>
          </w:tcPr>
          <w:p w:rsidR="005A6278" w:rsidRPr="00405236" w:rsidRDefault="005A627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02" w:type="dxa"/>
          </w:tcPr>
          <w:p w:rsidR="005A6278" w:rsidRPr="005A6278" w:rsidRDefault="005A6278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78">
              <w:rPr>
                <w:rFonts w:ascii="Times New Roman" w:hAnsi="Times New Roman" w:cs="Times New Roman"/>
                <w:sz w:val="24"/>
                <w:szCs w:val="24"/>
              </w:rPr>
              <w:t>Исследование квадратичной функции. Промежутки возрастания и убывания</w:t>
            </w:r>
          </w:p>
        </w:tc>
        <w:tc>
          <w:tcPr>
            <w:tcW w:w="958" w:type="dxa"/>
            <w:vMerge/>
            <w:vAlign w:val="center"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A6278" w:rsidRPr="00405236" w:rsidRDefault="005A627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A6278" w:rsidRPr="00405236" w:rsidRDefault="005A627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6278" w:rsidRPr="00405236" w:rsidRDefault="005A627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2"/>
        </w:trPr>
        <w:tc>
          <w:tcPr>
            <w:tcW w:w="1101" w:type="dxa"/>
            <w:vMerge w:val="restart"/>
            <w:vAlign w:val="center"/>
          </w:tcPr>
          <w:p w:rsidR="005E38A8" w:rsidRPr="00405236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2" w:type="dxa"/>
          </w:tcPr>
          <w:p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vMerge w:val="restart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что представляет собой график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 как его строить; свойства этой функции</w:t>
            </w:r>
          </w:p>
          <w:p w:rsidR="005E38A8" w:rsidRPr="005E38A8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строить график данной функции и применять свойства этой функции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5E38A8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1"/>
        </w:trPr>
        <w:tc>
          <w:tcPr>
            <w:tcW w:w="1101" w:type="dxa"/>
            <w:vMerge/>
            <w:vAlign w:val="center"/>
          </w:tcPr>
          <w:p w:rsidR="005E38A8" w:rsidRDefault="005E38A8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2" w:type="dxa"/>
          </w:tcPr>
          <w:p w:rsidR="005E38A8" w:rsidRPr="005E38A8" w:rsidRDefault="005E38A8" w:rsidP="00C25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>Свойства функции у=ах</w:t>
            </w:r>
            <w:r w:rsidRPr="005E3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5E38A8">
              <w:rPr>
                <w:rFonts w:ascii="Times New Roman" w:hAnsi="Times New Roman" w:cs="Times New Roman"/>
                <w:sz w:val="24"/>
                <w:szCs w:val="24"/>
              </w:rPr>
              <w:t xml:space="preserve"> при а&gt; 0и при а &lt; 0</w:t>
            </w:r>
          </w:p>
        </w:tc>
        <w:tc>
          <w:tcPr>
            <w:tcW w:w="958" w:type="dxa"/>
            <w:vMerge/>
            <w:vAlign w:val="center"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E38A8" w:rsidRPr="00405236" w:rsidRDefault="005E38A8" w:rsidP="00A42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E38A8" w:rsidRPr="00405236" w:rsidRDefault="005E38A8" w:rsidP="00A42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E38A8" w:rsidRPr="00405236" w:rsidRDefault="005E38A8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у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происходит сдвиг графика функции у = ах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:rsidR="00FC14A3" w:rsidRPr="00FC14A3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различать сдвиги графиков функций вдоль координатных осей по виду самой функции; осуществлять эти сдвиги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FC14A3" w:rsidRPr="00405236" w:rsidRDefault="00FC14A3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оси х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Сдвиг графика функции у=ах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вдоль осей координат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ах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3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302" w:type="dxa"/>
          </w:tcPr>
          <w:p w:rsidR="00FC14A3" w:rsidRPr="00FC14A3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График функции у = а(х 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B39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C14A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C1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958" w:type="dxa"/>
            <w:vMerge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0"/>
        </w:trPr>
        <w:tc>
          <w:tcPr>
            <w:tcW w:w="1101" w:type="dxa"/>
            <w:vMerge w:val="restart"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2/4</w:t>
            </w: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302" w:type="dxa"/>
          </w:tcPr>
          <w:p w:rsidR="00FC14A3" w:rsidRPr="00EC37BE" w:rsidRDefault="00FC14A3" w:rsidP="00C25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+вх+с. Вычисление координат вершины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общий вид и график функции у = ах2 + вх + с,</w:t>
            </w:r>
          </w:p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строить и исследовать график функции у = ах2 + вх + с; применять полученные знания при выполнении практических заданий</w:t>
            </w:r>
          </w:p>
        </w:tc>
        <w:tc>
          <w:tcPr>
            <w:tcW w:w="4394" w:type="dxa"/>
            <w:vMerge w:val="restart"/>
          </w:tcPr>
          <w:p w:rsidR="00FC14A3" w:rsidRPr="00405236" w:rsidRDefault="00FC14A3" w:rsidP="00C25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FC14A3" w:rsidRPr="00405236" w:rsidRDefault="00FC14A3" w:rsidP="004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1B39F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 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 и его исследование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График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FC14A3" w:rsidRP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FC14A3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Схематическое изображение графика функции у=ах</w:t>
            </w:r>
            <w:r w:rsidRPr="001B39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+вх+с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4B4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4B4923">
            <w:pPr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101" w:type="dxa"/>
            <w:vMerge w:val="restart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02" w:type="dxa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</w:t>
            </w:r>
          </w:p>
        </w:tc>
        <w:tc>
          <w:tcPr>
            <w:tcW w:w="958" w:type="dxa"/>
            <w:vMerge w:val="restart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Знать: смысл понятия и общий вид квадратного неравенства, как вычислять нули функции у = ах2 + вх + с и решать квадратные неравенства графическим способом</w:t>
            </w:r>
          </w:p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Уметь: находить нули функции у = ах2 + вх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4394" w:type="dxa"/>
            <w:vMerge w:val="restart"/>
          </w:tcPr>
          <w:p w:rsidR="00FC14A3" w:rsidRPr="00405236" w:rsidRDefault="00A16BCE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FC14A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FC14A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FC14A3" w:rsidRPr="00A16BCE" w:rsidRDefault="00FC14A3" w:rsidP="00A16BCE">
            <w:pPr>
              <w:spacing w:after="0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2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4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Решение неполных квадратных неравенств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1101" w:type="dxa"/>
            <w:vMerge/>
            <w:vAlign w:val="center"/>
          </w:tcPr>
          <w:p w:rsidR="00FC14A3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02" w:type="dxa"/>
          </w:tcPr>
          <w:p w:rsidR="00FC14A3" w:rsidRPr="00EC37BE" w:rsidRDefault="00FC14A3" w:rsidP="00EC3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Квадратные неравенства и их свойства</w:t>
            </w:r>
          </w:p>
        </w:tc>
        <w:tc>
          <w:tcPr>
            <w:tcW w:w="958" w:type="dxa"/>
            <w:vMerge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14A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shd w:val="clear" w:color="auto" w:fill="auto"/>
            <w:vAlign w:val="center"/>
          </w:tcPr>
          <w:p w:rsidR="00FC14A3" w:rsidRPr="00405236" w:rsidRDefault="00FC14A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FC14A3" w:rsidRPr="00EC37BE" w:rsidRDefault="00FC14A3" w:rsidP="00EC37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 № 2 «Квадратичная функция»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C14A3" w:rsidRPr="00EC37BE" w:rsidRDefault="00FC14A3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FC14A3" w:rsidRPr="00EC37BE" w:rsidRDefault="00FC14A3" w:rsidP="00A16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14A3" w:rsidRPr="00405236" w:rsidRDefault="00FC14A3" w:rsidP="00A16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достигнутый результат</w:t>
            </w:r>
          </w:p>
          <w:p w:rsidR="00FC14A3" w:rsidRPr="00405236" w:rsidRDefault="00FC14A3" w:rsidP="00A1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наиболее эффективные способы решения задач</w:t>
            </w:r>
          </w:p>
        </w:tc>
        <w:tc>
          <w:tcPr>
            <w:tcW w:w="2268" w:type="dxa"/>
          </w:tcPr>
          <w:p w:rsidR="00FC14A3" w:rsidRPr="00405236" w:rsidRDefault="00FC14A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4645A1" w:rsidRDefault="008B0C07" w:rsidP="004645A1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2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5A1"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Уравнение и  системы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EC37BE" w:rsidRDefault="008B0C07" w:rsidP="00405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center"/>
          </w:tcPr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C07" w:rsidRPr="00EC37BE" w:rsidRDefault="008B0C07" w:rsidP="004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101" w:type="dxa"/>
            <w:vMerge w:val="restart"/>
            <w:vAlign w:val="center"/>
          </w:tcPr>
          <w:p w:rsidR="00490C43" w:rsidRPr="00405236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Рациональные и иррациональные выражения. Работа над ошибками.</w:t>
            </w:r>
          </w:p>
        </w:tc>
        <w:tc>
          <w:tcPr>
            <w:tcW w:w="958" w:type="dxa"/>
            <w:vMerge w:val="restart"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>Знать/понимать: смысл понятия «рациональные выражения»,  что такое тождество и как его доказывать</w:t>
            </w:r>
          </w:p>
          <w:p w:rsidR="00490C43" w:rsidRPr="00EC37BE" w:rsidRDefault="00490C43" w:rsidP="00490C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7BE">
              <w:rPr>
                <w:rFonts w:ascii="Times New Roman" w:hAnsi="Times New Roman" w:cs="Times New Roman"/>
                <w:sz w:val="24"/>
                <w:szCs w:val="24"/>
              </w:rPr>
              <w:t xml:space="preserve">Уметь: выделять из ряда выражений рациональные, преобразовывать их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490C43" w:rsidRPr="00405236" w:rsidRDefault="00490C43" w:rsidP="00490C4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A16BCE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</w:p>
          <w:p w:rsidR="00490C43" w:rsidRPr="00405236" w:rsidRDefault="00490C43" w:rsidP="00490C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Познавательные: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90C43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</w:trPr>
        <w:tc>
          <w:tcPr>
            <w:tcW w:w="1101" w:type="dxa"/>
            <w:vMerge/>
            <w:vAlign w:val="center"/>
          </w:tcPr>
          <w:p w:rsidR="00490C43" w:rsidRDefault="00490C4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0C43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02" w:type="dxa"/>
          </w:tcPr>
          <w:p w:rsidR="00490C43" w:rsidRPr="00490C43" w:rsidRDefault="00490C43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43">
              <w:rPr>
                <w:rFonts w:ascii="Times New Roman" w:hAnsi="Times New Roman" w:cs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958" w:type="dxa"/>
            <w:vMerge/>
            <w:vAlign w:val="center"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490C43" w:rsidRPr="00EC37BE" w:rsidRDefault="00490C43" w:rsidP="00EC3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90C43" w:rsidRPr="00405236" w:rsidRDefault="00490C43" w:rsidP="00405236">
            <w:pP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0C43" w:rsidRPr="00405236" w:rsidRDefault="00490C43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1"/>
        </w:trPr>
        <w:tc>
          <w:tcPr>
            <w:tcW w:w="1101" w:type="dxa"/>
            <w:vMerge w:val="restart"/>
            <w:vAlign w:val="center"/>
          </w:tcPr>
          <w:p w:rsidR="0021207D" w:rsidRPr="00405236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Целые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«целые выражения» и  «целые уравнения»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</w:tc>
        <w:tc>
          <w:tcPr>
            <w:tcW w:w="4394" w:type="dxa"/>
            <w:vMerge w:val="restart"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 xml:space="preserve">Регулятивные: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Познавательные: </w:t>
            </w:r>
            <w:r w:rsidRPr="004052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анализа, сопоставления, сравнения</w:t>
            </w:r>
          </w:p>
        </w:tc>
      </w:tr>
      <w:tr w:rsidR="0021207D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4"/>
        </w:trPr>
        <w:tc>
          <w:tcPr>
            <w:tcW w:w="1101" w:type="dxa"/>
            <w:vMerge/>
            <w:vAlign w:val="center"/>
          </w:tcPr>
          <w:p w:rsidR="0021207D" w:rsidRDefault="0021207D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02" w:type="dxa"/>
          </w:tcPr>
          <w:p w:rsidR="0021207D" w:rsidRPr="0021207D" w:rsidRDefault="0021207D" w:rsidP="00AA56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7D">
              <w:rPr>
                <w:rFonts w:ascii="Times New Roman" w:hAnsi="Times New Roman" w:cs="Times New Roman"/>
                <w:sz w:val="24"/>
                <w:szCs w:val="24"/>
              </w:rPr>
              <w:t>Решение биквадратных уравнений и уравнений 3 степени</w:t>
            </w:r>
          </w:p>
        </w:tc>
        <w:tc>
          <w:tcPr>
            <w:tcW w:w="958" w:type="dxa"/>
            <w:vMerge/>
            <w:vAlign w:val="center"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1207D" w:rsidRPr="00405236" w:rsidRDefault="0021207D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1207D" w:rsidRPr="00405236" w:rsidRDefault="0021207D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1207D" w:rsidRPr="00405236" w:rsidRDefault="0021207D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Дробные уравнения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выделять из ряда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уравнений дробные, преобразовывать их; решать дробные уравнения; применять полученные знания при выполнении действий с дробными выражениями и уравнениями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Знать/понимать:  как составлять математическую модель текстовой задачи и решать её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составлять и решать текстовые задачи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своим поведением (контроль, самокоррекция, оценка своего действия).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формироватьспособность к мобилизации сил и энергии, к волевому усилию — выбору в ситуации мотивационного конфликта и к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преодолению препятствий. </w:t>
            </w:r>
          </w:p>
          <w:p w:rsidR="00C25952" w:rsidRPr="00405236" w:rsidRDefault="00C25952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навыков анализа, сопоставления, сравнения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дробных уравнений. Алгоритм 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по алгоритму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02" w:type="dxa"/>
          </w:tcPr>
          <w:p w:rsidR="00C25952" w:rsidRPr="00AA5647" w:rsidRDefault="00C25952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Составление дробного уравнения по условию задачи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A72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3"/>
        </w:trPr>
        <w:tc>
          <w:tcPr>
            <w:tcW w:w="1101" w:type="dxa"/>
            <w:vMerge w:val="restart"/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Корни, не удовлетворяющие условию задачи</w:t>
            </w:r>
          </w:p>
        </w:tc>
        <w:tc>
          <w:tcPr>
            <w:tcW w:w="958" w:type="dxa"/>
            <w:vMerge w:val="restart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B45906" w:rsidRPr="00405236" w:rsidRDefault="00B45906" w:rsidP="00A72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45906" w:rsidRPr="00405236" w:rsidRDefault="00B45906" w:rsidP="00A72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  <w:vMerge w:val="restart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дробных выражений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1101" w:type="dxa"/>
            <w:vMerge/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дробных уравнений и задач.</w:t>
            </w:r>
          </w:p>
        </w:tc>
        <w:tc>
          <w:tcPr>
            <w:tcW w:w="958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B4590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590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45906" w:rsidRPr="00AA5647" w:rsidRDefault="00B45906" w:rsidP="00A722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«Рациональные выражения. Уравнение»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B45906" w:rsidRPr="00405236" w:rsidRDefault="00B4590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5906" w:rsidRPr="00405236" w:rsidRDefault="00B4590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Системы уравнений с 2 переменными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целые и дробные уравнения. Знать/понимать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понятия «системы уравнений с двумя переменными», способы решения этих систем 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решать системы уравнений с двумя переменными разными способами  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C25952" w:rsidRPr="00405236" w:rsidRDefault="00C25952" w:rsidP="00AA5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C25952" w:rsidRPr="00405236" w:rsidRDefault="00C25952" w:rsidP="00AA5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9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02" w:type="dxa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8B0C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02" w:type="dxa"/>
            <w:vAlign w:val="center"/>
          </w:tcPr>
          <w:p w:rsidR="00C25952" w:rsidRPr="00AA5647" w:rsidRDefault="00C25952" w:rsidP="00AA56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C25952" w:rsidRPr="0040523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Уметь: составлять системы уравнений по условию задачи и  решать задачи с помощью систем 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lastRenderedPageBreak/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способствовать формированию научного мировоззрения. </w:t>
            </w:r>
          </w:p>
          <w:p w:rsidR="00C25952" w:rsidRPr="00405236" w:rsidRDefault="00B45906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: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оценивать весомость приводимых доказательств и 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рассуждений.                    </w:t>
            </w:r>
            <w:r w:rsidR="00C25952"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="00C25952"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Формирование навыка самоанализа и самоконтроля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3"/>
        </w:trPr>
        <w:tc>
          <w:tcPr>
            <w:tcW w:w="1101" w:type="dxa"/>
            <w:vMerge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02" w:type="dxa"/>
          </w:tcPr>
          <w:p w:rsidR="00C25952" w:rsidRPr="00AA5647" w:rsidRDefault="00C25952" w:rsidP="00B45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</w:trPr>
        <w:tc>
          <w:tcPr>
            <w:tcW w:w="1101" w:type="dxa"/>
            <w:vMerge w:val="restart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исследование уравнений. Алгоритм </w:t>
            </w:r>
          </w:p>
        </w:tc>
        <w:tc>
          <w:tcPr>
            <w:tcW w:w="958" w:type="dxa"/>
            <w:vMerge w:val="restart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 способы исследования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основные способы решения задач и систем уравнений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полученные знания при решении задач и систем уравнений</w:t>
            </w:r>
          </w:p>
        </w:tc>
        <w:tc>
          <w:tcPr>
            <w:tcW w:w="4394" w:type="dxa"/>
            <w:vMerge w:val="restart"/>
          </w:tcPr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Коммуникативные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осуществлять сравнение и классификацию по заданным критериям</w:t>
            </w:r>
          </w:p>
        </w:tc>
        <w:tc>
          <w:tcPr>
            <w:tcW w:w="2268" w:type="dxa"/>
            <w:vMerge w:val="restart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уравнений. Уточнение значений корня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1101" w:type="dxa"/>
            <w:vMerge/>
            <w:vAlign w:val="center"/>
          </w:tcPr>
          <w:p w:rsidR="00C25952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2" w:type="dxa"/>
          </w:tcPr>
          <w:p w:rsidR="00C25952" w:rsidRPr="00AA5647" w:rsidRDefault="00C25952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647">
              <w:rPr>
                <w:rFonts w:ascii="Times New Roman" w:hAnsi="Times New Roman" w:cs="Times New Roman"/>
                <w:sz w:val="24"/>
                <w:szCs w:val="24"/>
              </w:rPr>
              <w:t>Графическое исследование уравнений</w:t>
            </w:r>
          </w:p>
        </w:tc>
        <w:tc>
          <w:tcPr>
            <w:tcW w:w="958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C25952" w:rsidRPr="00405236" w:rsidRDefault="00C25952" w:rsidP="00405236">
            <w:pPr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5952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6"/>
        </w:trPr>
        <w:tc>
          <w:tcPr>
            <w:tcW w:w="1101" w:type="dxa"/>
            <w:vAlign w:val="center"/>
          </w:tcPr>
          <w:p w:rsidR="00C25952" w:rsidRPr="00405236" w:rsidRDefault="00C25952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C25952" w:rsidRPr="00B45906" w:rsidRDefault="00C25952" w:rsidP="00930D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4 «Системы уравнений»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FFFFFF"/>
            <w:vAlign w:val="center"/>
          </w:tcPr>
          <w:p w:rsidR="00C25952" w:rsidRPr="00405236" w:rsidRDefault="00C2595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5952" w:rsidRPr="00405236" w:rsidRDefault="00C25952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C25952" w:rsidRPr="00405236" w:rsidRDefault="00C25952" w:rsidP="00B45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C25952" w:rsidRPr="00405236" w:rsidRDefault="00C2595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8B0C07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8B0C07" w:rsidRPr="00B45906" w:rsidRDefault="008B0C07" w:rsidP="00B45906">
            <w:pPr>
              <w:pStyle w:val="aa"/>
              <w:numPr>
                <w:ilvl w:val="0"/>
                <w:numId w:val="24"/>
              </w:num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Арифметическая и геометрическая прогрессия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0C07" w:rsidRPr="00B4590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59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B0C07" w:rsidRPr="00405236" w:rsidRDefault="008B0C07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0C07" w:rsidRPr="00405236" w:rsidRDefault="008B0C0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3340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02" w:type="dxa"/>
          </w:tcPr>
          <w:p w:rsidR="00CE3340" w:rsidRPr="00224FB6" w:rsidRDefault="00CE3340" w:rsidP="00224F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  Числовые последовательности</w:t>
            </w:r>
          </w:p>
        </w:tc>
        <w:tc>
          <w:tcPr>
            <w:tcW w:w="958" w:type="dxa"/>
            <w:vMerge w:val="restart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5054DA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числовой последовательности</w:t>
            </w:r>
          </w:p>
          <w:p w:rsidR="00CE3340" w:rsidRPr="00405236" w:rsidRDefault="00CE3340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числовые последовательности</w:t>
            </w:r>
          </w:p>
        </w:tc>
        <w:tc>
          <w:tcPr>
            <w:tcW w:w="4394" w:type="dxa"/>
            <w:tcBorders>
              <w:bottom w:val="nil"/>
            </w:tcBorders>
          </w:tcPr>
          <w:p w:rsidR="00CE3340" w:rsidRPr="00405236" w:rsidRDefault="00CE3340" w:rsidP="00A0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E3340" w:rsidRPr="00405236" w:rsidRDefault="00CE3340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составлять план последовательности действий.                      </w:t>
            </w:r>
          </w:p>
          <w:p w:rsidR="00CE3340" w:rsidRPr="00405236" w:rsidRDefault="00CE3340" w:rsidP="00A06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bottom w:val="nil"/>
            </w:tcBorders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CE3340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101" w:type="dxa"/>
            <w:vMerge/>
            <w:vAlign w:val="center"/>
          </w:tcPr>
          <w:p w:rsidR="00CE3340" w:rsidRPr="00405236" w:rsidRDefault="00CE334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2" w:type="dxa"/>
          </w:tcPr>
          <w:p w:rsidR="00CE3340" w:rsidRPr="00224FB6" w:rsidRDefault="00CE3340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Числовые последовательности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Реккурентная формула</w:t>
            </w:r>
          </w:p>
        </w:tc>
        <w:tc>
          <w:tcPr>
            <w:tcW w:w="958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CE3340" w:rsidRPr="00405236" w:rsidRDefault="00CE3340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E3340" w:rsidRPr="00405236" w:rsidRDefault="00CE3340" w:rsidP="00D33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E3340" w:rsidRPr="00405236" w:rsidRDefault="00CE3340" w:rsidP="0022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5"/>
        </w:trPr>
        <w:tc>
          <w:tcPr>
            <w:tcW w:w="1101" w:type="dxa"/>
            <w:vMerge w:val="restart"/>
            <w:vAlign w:val="center"/>
          </w:tcPr>
          <w:p w:rsidR="00224FB6" w:rsidRPr="0040523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Арифметическая прогрессия.  Разность арифм. </w:t>
            </w:r>
            <w:r w:rsidR="005054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рогрессии. Формула п-го члена</w:t>
            </w:r>
          </w:p>
        </w:tc>
        <w:tc>
          <w:tcPr>
            <w:tcW w:w="958" w:type="dxa"/>
            <w:vMerge w:val="restart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арифметической прогрессии, разности арифметической прогрессии; формулу п-го члена арифметической прогрессии</w:t>
            </w:r>
          </w:p>
          <w:p w:rsidR="00224FB6" w:rsidRPr="00405236" w:rsidRDefault="00224FB6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</w:tc>
        <w:tc>
          <w:tcPr>
            <w:tcW w:w="4394" w:type="dxa"/>
            <w:vMerge w:val="restart"/>
          </w:tcPr>
          <w:p w:rsidR="00224FB6" w:rsidRPr="00405236" w:rsidRDefault="00224FB6" w:rsidP="0022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224FB6" w:rsidRPr="00405236" w:rsidRDefault="00224FB6" w:rsidP="00224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224FB6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3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члена. Нахождение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4FB6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101" w:type="dxa"/>
            <w:vMerge/>
            <w:vAlign w:val="center"/>
          </w:tcPr>
          <w:p w:rsidR="00224FB6" w:rsidRDefault="00224FB6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4FB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02" w:type="dxa"/>
          </w:tcPr>
          <w:p w:rsidR="00224FB6" w:rsidRPr="00224FB6" w:rsidRDefault="00224FB6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FB6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 Формула n-го члена</w:t>
            </w:r>
          </w:p>
        </w:tc>
        <w:tc>
          <w:tcPr>
            <w:tcW w:w="958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224FB6" w:rsidRPr="00405236" w:rsidRDefault="00224FB6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B6" w:rsidRPr="00405236" w:rsidRDefault="00224FB6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24FB6" w:rsidRPr="00405236" w:rsidRDefault="00224FB6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 w:val="restart"/>
            <w:vAlign w:val="center"/>
          </w:tcPr>
          <w:p w:rsidR="00930DFE" w:rsidRPr="00405236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Вывод формулы</w:t>
            </w:r>
          </w:p>
        </w:tc>
        <w:tc>
          <w:tcPr>
            <w:tcW w:w="958" w:type="dxa"/>
            <w:vMerge w:val="restart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Знать: формулу для расчёта суммы первых п членов арифметической прогрессии и вывод этой формулы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данные формулы при решении задач;</w:t>
            </w:r>
          </w:p>
          <w:p w:rsidR="00930DFE" w:rsidRPr="00405236" w:rsidRDefault="00930DF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930DFE" w:rsidRPr="00405236" w:rsidRDefault="00930DFE" w:rsidP="005054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уметь осуществлять анализ объектов, самостоятельно искать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Формирование целевых установок учебной деятельности</w:t>
            </w: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302" w:type="dxa"/>
          </w:tcPr>
          <w:p w:rsidR="00930DFE" w:rsidRPr="00930DFE" w:rsidRDefault="00930DFE" w:rsidP="00930D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>Формула суммы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 Вычисления по формуле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0DF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101" w:type="dxa"/>
            <w:vMerge/>
            <w:vAlign w:val="center"/>
          </w:tcPr>
          <w:p w:rsidR="00930DFE" w:rsidRDefault="00930DF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302" w:type="dxa"/>
          </w:tcPr>
          <w:p w:rsidR="00930DFE" w:rsidRPr="00930DFE" w:rsidRDefault="00930DF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Pr="00930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30DFE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930DFE" w:rsidRPr="00405236" w:rsidRDefault="00930DFE" w:rsidP="00505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30DFE" w:rsidRPr="00405236" w:rsidRDefault="00930DFE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0DFE" w:rsidRPr="00405236" w:rsidRDefault="00930DF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Знаменатель.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</w:tcPr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геометрическую прогрессию от других числовых последовательностей;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02" w:type="dxa"/>
            <w:vMerge w:val="restart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Нахождение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членагеом.прогрессии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5C04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3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5C04AE" w:rsidRDefault="005C04AE" w:rsidP="005C0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5C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</w:trPr>
        <w:tc>
          <w:tcPr>
            <w:tcW w:w="1101" w:type="dxa"/>
            <w:vMerge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02" w:type="dxa"/>
            <w:vAlign w:val="center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Формула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>-го члена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04AE" w:rsidRPr="00405236" w:rsidTr="00D331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9"/>
        </w:trPr>
        <w:tc>
          <w:tcPr>
            <w:tcW w:w="1101" w:type="dxa"/>
            <w:vMerge w:val="restart"/>
            <w:vAlign w:val="center"/>
          </w:tcPr>
          <w:p w:rsidR="005C04AE" w:rsidRPr="00405236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2" w:type="dxa"/>
          </w:tcPr>
          <w:p w:rsidR="005C04AE" w:rsidRPr="005C04AE" w:rsidRDefault="005C04AE" w:rsidP="005C04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Вывод  формулы суммы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формулы геометрической прогрессии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формулу для расчёта суммы первых п членов геометрической прогрессии и вывод этой формулы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применять формулу для расчёта суммы первых п членов геометрической прогрессии и формулу п-го члена геометрической прогрессии при решении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5C04AE" w:rsidRPr="00405236" w:rsidRDefault="005C04AE" w:rsidP="005C0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5C04AE" w:rsidRPr="00405236" w:rsidRDefault="005C04AE" w:rsidP="005C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5C04AE" w:rsidRPr="00405236" w:rsidTr="000D6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0"/>
        </w:trPr>
        <w:tc>
          <w:tcPr>
            <w:tcW w:w="1101" w:type="dxa"/>
            <w:vMerge/>
            <w:vAlign w:val="center"/>
          </w:tcPr>
          <w:p w:rsidR="005C04AE" w:rsidRDefault="005C04A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302" w:type="dxa"/>
          </w:tcPr>
          <w:p w:rsidR="005C04AE" w:rsidRPr="00B02D15" w:rsidRDefault="005C04AE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Сумма первых </w:t>
            </w:r>
            <w:r w:rsidRPr="005C0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C04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геометрической прогрессии</w:t>
            </w:r>
          </w:p>
        </w:tc>
        <w:tc>
          <w:tcPr>
            <w:tcW w:w="958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5C04AE" w:rsidRPr="00405236" w:rsidRDefault="005C04A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C04AE" w:rsidRPr="00405236" w:rsidRDefault="005C04A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04AE" w:rsidRPr="00405236" w:rsidRDefault="005C04A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7"/>
        </w:trPr>
        <w:tc>
          <w:tcPr>
            <w:tcW w:w="1101" w:type="dxa"/>
            <w:vMerge w:val="restart"/>
            <w:vAlign w:val="center"/>
          </w:tcPr>
          <w:p w:rsidR="00B02D15" w:rsidRPr="00405236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проценты, примеры их применения</w:t>
            </w:r>
          </w:p>
        </w:tc>
        <w:tc>
          <w:tcPr>
            <w:tcW w:w="958" w:type="dxa"/>
            <w:vMerge w:val="restart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Знать/понимать смысл понятий: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решать задачи на простые и сложные проценты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 отличать а/п и г/п  от других числовых последовательностей; применять формулы п-го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4394" w:type="dxa"/>
            <w:vMerge w:val="restart"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1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проценты. Расчёт процентов по банковскому вкладу 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B02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8"/>
        </w:trPr>
        <w:tc>
          <w:tcPr>
            <w:tcW w:w="1101" w:type="dxa"/>
            <w:vMerge/>
            <w:vAlign w:val="center"/>
          </w:tcPr>
          <w:p w:rsidR="00B02D15" w:rsidRDefault="00B02D15" w:rsidP="00B812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02" w:type="dxa"/>
          </w:tcPr>
          <w:p w:rsidR="00B02D15" w:rsidRPr="00B02D15" w:rsidRDefault="00B02D15" w:rsidP="00B02D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D15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проценты</w:t>
            </w:r>
          </w:p>
        </w:tc>
        <w:tc>
          <w:tcPr>
            <w:tcW w:w="958" w:type="dxa"/>
            <w:vMerge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B02D15" w:rsidRPr="00405236" w:rsidRDefault="00B02D15" w:rsidP="00B02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02D15" w:rsidRPr="00405236" w:rsidRDefault="00B02D15" w:rsidP="00B02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2D15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3"/>
        </w:trPr>
        <w:tc>
          <w:tcPr>
            <w:tcW w:w="1101" w:type="dxa"/>
            <w:vAlign w:val="center"/>
          </w:tcPr>
          <w:p w:rsidR="00B02D15" w:rsidRPr="00405236" w:rsidRDefault="00B02D15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B02D15" w:rsidRPr="005054DA" w:rsidRDefault="00B02D15" w:rsidP="00C96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54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Контрольная работа № 5 «Арифметическая и геометрическая прогрессии»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B02D15" w:rsidRPr="00405236" w:rsidRDefault="00B02D15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B02D15" w:rsidRPr="00405236" w:rsidRDefault="00B02D15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02D15" w:rsidRPr="00405236" w:rsidRDefault="00B02D15" w:rsidP="00505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B02D15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 w:rsidR="0064166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02D15" w:rsidRPr="005054DA" w:rsidRDefault="00B02D15" w:rsidP="0050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B02D15" w:rsidRPr="00405236" w:rsidRDefault="00B02D15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C96D37" w:rsidRPr="00405236" w:rsidTr="00132F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shd w:val="clear" w:color="auto" w:fill="auto"/>
            <w:vAlign w:val="center"/>
          </w:tcPr>
          <w:p w:rsidR="00C96D37" w:rsidRPr="00C96D37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 5. Статистические исследования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96D37" w:rsidRPr="00132F20" w:rsidRDefault="00D3311C" w:rsidP="0013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96D37" w:rsidRPr="00405236" w:rsidRDefault="00C96D37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6D37" w:rsidRPr="00405236" w:rsidRDefault="00C96D37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Статистические исследования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Знать: основные характеристики статистического исследования; </w:t>
            </w:r>
          </w:p>
          <w:p w:rsidR="0064166E" w:rsidRPr="00405236" w:rsidRDefault="0064166E" w:rsidP="00D3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Уметь: находить основные статистические характеристики и рассчитывать качество знаний школьников,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применять полученные знания в жизненных ситуациях</w:t>
            </w: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lastRenderedPageBreak/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64166E" w:rsidRDefault="0064166E" w:rsidP="00D331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</w:t>
            </w:r>
          </w:p>
          <w:p w:rsidR="0064166E" w:rsidRPr="00D3311C" w:rsidRDefault="0064166E" w:rsidP="00C37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устойчивой мотивации к проблемно-поисковой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6"/>
        </w:trPr>
        <w:tc>
          <w:tcPr>
            <w:tcW w:w="1101" w:type="dxa"/>
            <w:vMerge/>
            <w:shd w:val="clear" w:color="auto" w:fill="auto"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Статистические исследования</w:t>
            </w:r>
          </w:p>
        </w:tc>
        <w:tc>
          <w:tcPr>
            <w:tcW w:w="958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D33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1101" w:type="dxa"/>
            <w:vMerge w:val="restart"/>
            <w:vAlign w:val="center"/>
          </w:tcPr>
          <w:p w:rsidR="0064166E" w:rsidRPr="00405236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 w:val="restart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и планировать учебное сотрудничество с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учителем и одноклассниками.</w:t>
            </w:r>
          </w:p>
          <w:p w:rsidR="0064166E" w:rsidRPr="00405236" w:rsidRDefault="0064166E" w:rsidP="006416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64166E" w:rsidRPr="00C37432" w:rsidRDefault="0064166E" w:rsidP="00C37432">
            <w:pPr>
              <w:spacing w:after="0"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целевых установок </w:t>
            </w: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lastRenderedPageBreak/>
              <w:t>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9"/>
        </w:trPr>
        <w:tc>
          <w:tcPr>
            <w:tcW w:w="1101" w:type="dxa"/>
            <w:vMerge/>
            <w:vAlign w:val="center"/>
          </w:tcPr>
          <w:p w:rsidR="0064166E" w:rsidRDefault="0064166E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302" w:type="dxa"/>
            <w:vAlign w:val="center"/>
          </w:tcPr>
          <w:p w:rsidR="0064166E" w:rsidRPr="00405236" w:rsidRDefault="00C37432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Интервальный ряд. Гистограмма.</w:t>
            </w:r>
          </w:p>
        </w:tc>
        <w:tc>
          <w:tcPr>
            <w:tcW w:w="958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4166E" w:rsidRPr="00405236" w:rsidRDefault="0064166E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101" w:type="dxa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50" w:type="dxa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02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разброса</w:t>
            </w:r>
          </w:p>
        </w:tc>
        <w:tc>
          <w:tcPr>
            <w:tcW w:w="958" w:type="dxa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C37432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="0064166E"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4166E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4166E" w:rsidRPr="00405236" w:rsidTr="00C374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101" w:type="dxa"/>
            <w:shd w:val="clear" w:color="auto" w:fill="auto"/>
            <w:vAlign w:val="center"/>
          </w:tcPr>
          <w:p w:rsidR="0064166E" w:rsidRPr="00405236" w:rsidRDefault="00697604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66E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Статистическое оценивание и прогноз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64166E" w:rsidRPr="00405236" w:rsidRDefault="0064166E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166E" w:rsidRPr="00405236" w:rsidRDefault="0064166E" w:rsidP="00C37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64166E" w:rsidRPr="00C37432" w:rsidRDefault="0064166E" w:rsidP="00C3743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2268" w:type="dxa"/>
          </w:tcPr>
          <w:p w:rsidR="0064166E" w:rsidRPr="00405236" w:rsidRDefault="0064166E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</w:tc>
      </w:tr>
      <w:tr w:rsidR="00697604" w:rsidRPr="00405236" w:rsidTr="00E64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697604" w:rsidRPr="00697604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6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697604" w:rsidRPr="00E64671" w:rsidRDefault="00E64671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6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97604" w:rsidRPr="00405236" w:rsidRDefault="00697604" w:rsidP="00405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7604" w:rsidRPr="00405236" w:rsidRDefault="00697604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9D0" w:rsidRPr="00405236" w:rsidTr="002A4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23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Целые и дробные выражения. Доказательство тождеств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3137EA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3137E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F80A1B" w:rsidRDefault="000D69D0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Производить тождественные преобразования выражений, проводить цепочки доказательств;</w:t>
            </w: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 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0D69D0" w:rsidRPr="00405236" w:rsidRDefault="000D69D0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D69D0" w:rsidRPr="000D69D0" w:rsidRDefault="000D69D0" w:rsidP="000D69D0">
            <w:pPr>
              <w:spacing w:line="240" w:lineRule="auto"/>
              <w:jc w:val="both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0D69D0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4"/>
        </w:trPr>
        <w:tc>
          <w:tcPr>
            <w:tcW w:w="1101" w:type="dxa"/>
            <w:vAlign w:val="center"/>
          </w:tcPr>
          <w:p w:rsidR="000D69D0" w:rsidRPr="00405236" w:rsidRDefault="000D69D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02" w:type="dxa"/>
          </w:tcPr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Степени. Корни. Упрощение выражений</w:t>
            </w:r>
          </w:p>
        </w:tc>
        <w:tc>
          <w:tcPr>
            <w:tcW w:w="958" w:type="dxa"/>
            <w:vAlign w:val="center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Упрощать выражения, содержащие степени, и находить их значение при заданных значениях переменных;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69D0" w:rsidRPr="00405236" w:rsidRDefault="000D69D0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D69D0" w:rsidRPr="00C67A93" w:rsidRDefault="000D69D0" w:rsidP="00C67A9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D69D0" w:rsidRPr="00405236" w:rsidRDefault="000D69D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F80A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6"/>
        </w:trPr>
        <w:tc>
          <w:tcPr>
            <w:tcW w:w="1101" w:type="dxa"/>
            <w:vAlign w:val="center"/>
          </w:tcPr>
          <w:p w:rsidR="00F80A1B" w:rsidRPr="00F80A1B" w:rsidRDefault="00F80A1B" w:rsidP="00F8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302" w:type="dxa"/>
          </w:tcPr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 xml:space="preserve">Степени. Корни. </w:t>
            </w:r>
          </w:p>
          <w:p w:rsidR="00F80A1B" w:rsidRPr="00C67A93" w:rsidRDefault="00F80A1B" w:rsidP="00313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</w:t>
            </w:r>
          </w:p>
        </w:tc>
        <w:tc>
          <w:tcPr>
            <w:tcW w:w="958" w:type="dxa"/>
            <w:vAlign w:val="center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F8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неравенства;</w:t>
            </w:r>
          </w:p>
        </w:tc>
        <w:tc>
          <w:tcPr>
            <w:tcW w:w="4394" w:type="dxa"/>
          </w:tcPr>
          <w:p w:rsidR="00F80A1B" w:rsidRPr="00405236" w:rsidRDefault="00F80A1B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F80A1B" w:rsidRPr="00405236" w:rsidRDefault="00F80A1B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80A1B" w:rsidRPr="00405236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2461C" w:rsidRPr="00405236" w:rsidTr="00F246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101" w:type="dxa"/>
            <w:vAlign w:val="center"/>
          </w:tcPr>
          <w:p w:rsidR="00F2461C" w:rsidRPr="00405236" w:rsidRDefault="00F2461C" w:rsidP="00F80A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2461C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302" w:type="dxa"/>
            <w:shd w:val="clear" w:color="auto" w:fill="auto"/>
          </w:tcPr>
          <w:p w:rsidR="00F80A1B" w:rsidRDefault="00C67A93" w:rsidP="00C67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.</w:t>
            </w:r>
          </w:p>
          <w:p w:rsidR="00F2461C" w:rsidRPr="00C67A93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2461C" w:rsidRPr="00405236" w:rsidRDefault="00F2461C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0D6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раскладывать квадратный трехчлен на множители, применяя соответствующую формулу;</w:t>
            </w:r>
          </w:p>
          <w:p w:rsidR="00F2461C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неравенства, пользуясь свойствами квадратичной и степенной функций, методом интервалов;</w:t>
            </w:r>
          </w:p>
        </w:tc>
        <w:tc>
          <w:tcPr>
            <w:tcW w:w="4394" w:type="dxa"/>
          </w:tcPr>
          <w:p w:rsidR="00F2461C" w:rsidRPr="00405236" w:rsidRDefault="00F2461C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F2461C" w:rsidRPr="003137EA" w:rsidRDefault="00F2461C" w:rsidP="003137E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осознавать качество и уровень усв</w:t>
            </w:r>
            <w:r w:rsidR="003137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оения                          </w:t>
            </w: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F2461C" w:rsidRPr="00405236" w:rsidRDefault="00F2461C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67A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одной переменной;</w:t>
            </w:r>
          </w:p>
          <w:p w:rsidR="000D69D0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уравнения и неравенства с двумя переменными;</w:t>
            </w:r>
          </w:p>
          <w:p w:rsidR="00C67A93" w:rsidRPr="00405236" w:rsidRDefault="00C67A93" w:rsidP="00032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C67A93" w:rsidRPr="00405236" w:rsidRDefault="00C67A93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Коммуникативные: </w:t>
            </w:r>
            <w:r w:rsidRPr="0040523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осознавать качество и уровень усвоения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 xml:space="preserve">Познавательные: 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F80A1B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101" w:type="dxa"/>
            <w:vAlign w:val="center"/>
          </w:tcPr>
          <w:p w:rsidR="00F80A1B" w:rsidRPr="00405236" w:rsidRDefault="00F80A1B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80A1B" w:rsidRDefault="00F80A1B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02" w:type="dxa"/>
            <w:shd w:val="clear" w:color="auto" w:fill="auto"/>
          </w:tcPr>
          <w:p w:rsidR="00F80A1B" w:rsidRPr="00C67A93" w:rsidRDefault="00F80A1B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F80A1B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80A1B" w:rsidRPr="00405236" w:rsidRDefault="00F80A1B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системы уравнений известными способами</w:t>
            </w:r>
          </w:p>
        </w:tc>
        <w:tc>
          <w:tcPr>
            <w:tcW w:w="4394" w:type="dxa"/>
          </w:tcPr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регулировать собственную деятельность посредством письменной речи</w:t>
            </w:r>
          </w:p>
          <w:p w:rsidR="00F80A1B" w:rsidRPr="00405236" w:rsidRDefault="00F80A1B" w:rsidP="00F80A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</w:p>
          <w:p w:rsidR="00F80A1B" w:rsidRPr="00405236" w:rsidRDefault="00F80A1B" w:rsidP="00F80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F80A1B" w:rsidRPr="00405236" w:rsidRDefault="00F80A1B" w:rsidP="00032E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Формирование навыка самоанализа и </w:t>
            </w:r>
            <w:r w:rsidRPr="00F80A1B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самоконтроля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3"/>
        </w:trPr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Графики. Чтение и исследование.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F80A1B" w:rsidP="00F80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строить и читать графики кв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адратичной и степенной функций;</w:t>
            </w:r>
          </w:p>
          <w:p w:rsidR="000D69D0" w:rsidRPr="00405236" w:rsidRDefault="000D69D0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0D69D0" w:rsidRPr="00405236" w:rsidRDefault="000D69D0" w:rsidP="00116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A93" w:rsidRPr="00405236" w:rsidRDefault="00C67A93" w:rsidP="0003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7A93" w:rsidRPr="00405236" w:rsidRDefault="003137EA" w:rsidP="00C67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C67A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3137EA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C67A93" w:rsidRPr="00405236" w:rsidTr="00032E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C67A93" w:rsidRPr="00405236" w:rsidRDefault="00C67A93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302" w:type="dxa"/>
            <w:shd w:val="clear" w:color="auto" w:fill="auto"/>
          </w:tcPr>
          <w:p w:rsidR="00C67A93" w:rsidRPr="00C67A93" w:rsidRDefault="00C67A93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Построение графиков.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C67A93" w:rsidRPr="00405236" w:rsidRDefault="00C67A93" w:rsidP="00A0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/>
            <w:vAlign w:val="center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67A93" w:rsidRPr="00405236" w:rsidRDefault="00116BA0" w:rsidP="0031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="00C67A93"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="00C67A93"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C67A93" w:rsidRPr="00405236" w:rsidRDefault="00C67A93" w:rsidP="00313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</w:tcPr>
          <w:p w:rsidR="00C67A93" w:rsidRPr="00405236" w:rsidRDefault="00C67A93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навыка самоанализа и самоконтроля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расчет характеристик движения</w:t>
            </w:r>
          </w:p>
        </w:tc>
        <w:tc>
          <w:tcPr>
            <w:tcW w:w="4394" w:type="dxa"/>
            <w:vMerge w:val="restart"/>
          </w:tcPr>
          <w:p w:rsidR="00116BA0" w:rsidRPr="00405236" w:rsidRDefault="00116BA0" w:rsidP="002A41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одноклассниками.</w:t>
            </w:r>
          </w:p>
          <w:p w:rsidR="00116BA0" w:rsidRPr="00405236" w:rsidRDefault="00116BA0" w:rsidP="002A4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116BA0" w:rsidRPr="00405236" w:rsidRDefault="00116BA0" w:rsidP="002A4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</w:t>
            </w:r>
            <w:r w:rsidRPr="0040523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eastAsia="en-US"/>
              </w:rPr>
              <w:t xml:space="preserve">: 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уметь осуществлять анализ объектов, самостоятельно искать и отбирать необходимую информацию</w:t>
            </w:r>
            <w:r w:rsidRPr="004052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</w:tcPr>
          <w:p w:rsidR="00116BA0" w:rsidRPr="00405236" w:rsidRDefault="00116BA0" w:rsidP="00116BA0">
            <w:pPr>
              <w:spacing w:line="240" w:lineRule="auto"/>
              <w:jc w:val="center"/>
              <w:rPr>
                <w:rFonts w:ascii="Times New Roman" w:eastAsia="Newton-Regular" w:hAnsi="Times New Roman" w:cs="Times New Roman"/>
                <w:b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целевых установок учебной деятельности</w:t>
            </w:r>
          </w:p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Newton-Regular" w:hAnsi="Times New Roman" w:cs="Times New Roman"/>
                <w:sz w:val="24"/>
                <w:szCs w:val="24"/>
                <w:lang w:eastAsia="en-US"/>
              </w:rPr>
              <w:t>Формирование навыков осознанного выбора наиболее эффективного способа решения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C67A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93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116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задачи на процентные соотношения, концентрацию</w:t>
            </w:r>
          </w:p>
        </w:tc>
        <w:tc>
          <w:tcPr>
            <w:tcW w:w="4394" w:type="dxa"/>
            <w:vMerge/>
          </w:tcPr>
          <w:p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2302" w:type="dxa"/>
            <w:shd w:val="clear" w:color="auto" w:fill="auto"/>
          </w:tcPr>
          <w:p w:rsidR="00116BA0" w:rsidRPr="00C67A93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67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236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Коммуникативные: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регулировать собственную деятельность посредством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письменной речи</w:t>
            </w:r>
          </w:p>
          <w:p w:rsidR="00116BA0" w:rsidRDefault="00116BA0" w:rsidP="00116B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Регулятивные: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оценивать достигнутый результат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16BA0" w:rsidRPr="00405236" w:rsidRDefault="00116BA0" w:rsidP="00116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405236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  <w:lang w:eastAsia="en-US"/>
              </w:rPr>
              <w:t>Познавательные:</w:t>
            </w:r>
            <w:r w:rsidRPr="0040523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116BA0" w:rsidRPr="00405236" w:rsidRDefault="00116BA0" w:rsidP="0011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Формирование навыка </w:t>
            </w:r>
            <w:r w:rsidRPr="004052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самоанализа и самоконтроля</w:t>
            </w:r>
          </w:p>
        </w:tc>
      </w:tr>
      <w:tr w:rsidR="00116BA0" w:rsidRPr="00405236" w:rsidTr="00C67A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1101" w:type="dxa"/>
            <w:vAlign w:val="center"/>
          </w:tcPr>
          <w:p w:rsidR="00116BA0" w:rsidRPr="00405236" w:rsidRDefault="00116BA0" w:rsidP="00FC14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16BA0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02" w:type="dxa"/>
            <w:shd w:val="clear" w:color="auto" w:fill="auto"/>
          </w:tcPr>
          <w:p w:rsidR="00116BA0" w:rsidRPr="00405236" w:rsidRDefault="00116BA0" w:rsidP="00405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116BA0" w:rsidRPr="00405236" w:rsidRDefault="00116BA0" w:rsidP="00032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116BA0" w:rsidRPr="00405236" w:rsidRDefault="00116BA0" w:rsidP="00405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16BA0" w:rsidRPr="00405236" w:rsidRDefault="00116BA0" w:rsidP="0040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BA0" w:rsidRPr="00405236" w:rsidRDefault="00116BA0" w:rsidP="00C6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9BB" w:rsidRDefault="004239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39BB" w:rsidRDefault="004239BB" w:rsidP="0040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239BB" w:rsidSect="00405236">
          <w:pgSz w:w="16838" w:h="11906" w:orient="landscape"/>
          <w:pgMar w:top="993" w:right="851" w:bottom="851" w:left="851" w:header="709" w:footer="709" w:gutter="0"/>
          <w:cols w:space="708"/>
          <w:titlePg/>
          <w:docGrid w:linePitch="360"/>
        </w:sectPr>
      </w:pPr>
    </w:p>
    <w:p w:rsidR="00A80DB1" w:rsidRDefault="00A80DB1" w:rsidP="00A80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DB1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A80DB1" w:rsidRPr="00A80DB1" w:rsidRDefault="00A80DB1" w:rsidP="00A80DB1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Дорофеев Г. В.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учебник для общеобразовательных организаций / Г. В. Дорофеев, С. Б. Суворова, Е. А. Бунимовичи др. — М.: Просвещение, 2017.</w:t>
      </w:r>
    </w:p>
    <w:p w:rsidR="00750799" w:rsidRPr="00A80DB1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Минаева С. С.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рабочая тетрадь. В 2 ч. / С. С. Минаева, Л. О. Рослова. — М.: Просвещение, 2015.</w:t>
      </w:r>
    </w:p>
    <w:p w:rsidR="00750799" w:rsidRPr="00A80DB1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A80DB1">
        <w:rPr>
          <w:rStyle w:val="fontstyle01"/>
          <w:rFonts w:ascii="Times New Roman" w:hAnsi="Times New Roman" w:cs="Times New Roman"/>
          <w:i w:val="0"/>
          <w:sz w:val="24"/>
          <w:szCs w:val="24"/>
        </w:rPr>
        <w:t xml:space="preserve">Евстафьева Л. П. </w:t>
      </w:r>
      <w:r w:rsidRPr="00A80DB1">
        <w:rPr>
          <w:rStyle w:val="fontstyle21"/>
          <w:rFonts w:ascii="Times New Roman" w:hAnsi="Times New Roman" w:cs="Times New Roman"/>
          <w:sz w:val="24"/>
          <w:szCs w:val="24"/>
        </w:rPr>
        <w:t>Алгебра, 9 кл.: дидактические материалы /Л. П. Евстафьева, А. П. Карп. — М.: Просвещение, 2017</w:t>
      </w:r>
    </w:p>
    <w:p w:rsidR="00750799" w:rsidRPr="00A80DB1" w:rsidRDefault="00750799" w:rsidP="00750799">
      <w:pPr>
        <w:pStyle w:val="aa"/>
        <w:spacing w:before="24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тематические тесты / Л. В. Кузнецова, С. С. Минаева, Л. О. Рослова и др. — М.: Просвещение, 2017.</w:t>
      </w:r>
    </w:p>
    <w:p w:rsidR="00750799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Кузнецова Л. В.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7—9 кл.: контрольные работы / Л. В. Кузнецова, С. С. Минаева, Л. О. Рослова. — М.: Просвещение, 2017.</w:t>
      </w:r>
    </w:p>
    <w:p w:rsidR="00750799" w:rsidRPr="00A80DB1" w:rsidRDefault="00750799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</w:p>
    <w:p w:rsidR="00A80DB1" w:rsidRPr="00A80DB1" w:rsidRDefault="00A80DB1" w:rsidP="00750799">
      <w:pPr>
        <w:pStyle w:val="aa"/>
        <w:numPr>
          <w:ilvl w:val="0"/>
          <w:numId w:val="26"/>
        </w:numPr>
        <w:spacing w:before="240" w:line="240" w:lineRule="auto"/>
        <w:jc w:val="both"/>
        <w:rPr>
          <w:rFonts w:ascii="Times New Roman" w:hAnsi="Times New Roman" w:cs="Times New Roman"/>
          <w:color w:val="242021"/>
          <w:sz w:val="24"/>
          <w:szCs w:val="24"/>
        </w:rPr>
      </w:pPr>
      <w:r w:rsidRPr="00A80DB1">
        <w:rPr>
          <w:rFonts w:ascii="Times New Roman" w:hAnsi="Times New Roman" w:cs="Times New Roman"/>
          <w:iCs/>
          <w:color w:val="242021"/>
          <w:sz w:val="24"/>
          <w:szCs w:val="24"/>
        </w:rPr>
        <w:t xml:space="preserve">Суворова С. Б. </w:t>
      </w:r>
      <w:r w:rsidRPr="00A80DB1">
        <w:rPr>
          <w:rFonts w:ascii="Times New Roman" w:hAnsi="Times New Roman" w:cs="Times New Roman"/>
          <w:color w:val="242021"/>
          <w:sz w:val="24"/>
          <w:szCs w:val="24"/>
        </w:rPr>
        <w:t>Алгебра, 9 кл.: методические рекомендации / С. Б. Суворова, Е. А. Бунимович, Л. В. Кузнецова и др. — М.: Просвещение, 2017.</w:t>
      </w:r>
    </w:p>
    <w:p w:rsidR="00A80DB1" w:rsidRPr="00A80DB1" w:rsidRDefault="00A80DB1" w:rsidP="00750799">
      <w:pPr>
        <w:pStyle w:val="aa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DB1">
        <w:rPr>
          <w:rFonts w:ascii="Times New Roman" w:hAnsi="Times New Roman" w:cs="Times New Roman"/>
          <w:color w:val="242021"/>
          <w:sz w:val="24"/>
          <w:szCs w:val="24"/>
        </w:rPr>
        <w:br/>
      </w:r>
    </w:p>
    <w:p w:rsidR="00A80DB1" w:rsidRPr="00A80DB1" w:rsidRDefault="00A80DB1" w:rsidP="00A8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0DB1" w:rsidRPr="00A80DB1" w:rsidSect="004239BB">
      <w:pgSz w:w="11906" w:h="16838"/>
      <w:pgMar w:top="851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118" w:rsidRDefault="005F0118" w:rsidP="0075370E">
      <w:pPr>
        <w:spacing w:after="0" w:line="240" w:lineRule="auto"/>
      </w:pPr>
      <w:r>
        <w:separator/>
      </w:r>
    </w:p>
  </w:endnote>
  <w:endnote w:type="continuationSeparator" w:id="1">
    <w:p w:rsidR="005F0118" w:rsidRDefault="005F0118" w:rsidP="007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1EF" w:rsidRDefault="002A41EF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50.4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2A41EF" w:rsidRPr="00D85537" w:rsidRDefault="002A41EF">
                <w:pPr>
                  <w:pStyle w:val="a8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C713CA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2</w:t>
                </w:r>
                <w:r w:rsidRPr="00D85537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118" w:rsidRDefault="005F0118" w:rsidP="0075370E">
      <w:pPr>
        <w:spacing w:after="0" w:line="240" w:lineRule="auto"/>
      </w:pPr>
      <w:r>
        <w:separator/>
      </w:r>
    </w:p>
  </w:footnote>
  <w:footnote w:type="continuationSeparator" w:id="1">
    <w:p w:rsidR="005F0118" w:rsidRDefault="005F0118" w:rsidP="0075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5ABD"/>
    <w:multiLevelType w:val="multilevel"/>
    <w:tmpl w:val="E6D4FF52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57215"/>
    <w:multiLevelType w:val="hybridMultilevel"/>
    <w:tmpl w:val="B4A22EF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18B"/>
    <w:multiLevelType w:val="hybridMultilevel"/>
    <w:tmpl w:val="A2A2C840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4224"/>
    <w:multiLevelType w:val="hybridMultilevel"/>
    <w:tmpl w:val="448E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74ED"/>
    <w:multiLevelType w:val="hybridMultilevel"/>
    <w:tmpl w:val="65002D88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92F99"/>
    <w:multiLevelType w:val="hybridMultilevel"/>
    <w:tmpl w:val="7EAE4B82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0654F"/>
    <w:multiLevelType w:val="hybridMultilevel"/>
    <w:tmpl w:val="B1BE4B9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514AF"/>
    <w:multiLevelType w:val="hybridMultilevel"/>
    <w:tmpl w:val="6266797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F70A31"/>
    <w:multiLevelType w:val="hybridMultilevel"/>
    <w:tmpl w:val="792E56A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5482"/>
    <w:multiLevelType w:val="hybridMultilevel"/>
    <w:tmpl w:val="68B8DCD8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1">
    <w:nsid w:val="35B06976"/>
    <w:multiLevelType w:val="hybridMultilevel"/>
    <w:tmpl w:val="C0C6ECC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7950379"/>
    <w:multiLevelType w:val="hybridMultilevel"/>
    <w:tmpl w:val="B8588518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3CAB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55C8A"/>
    <w:multiLevelType w:val="hybridMultilevel"/>
    <w:tmpl w:val="E1B0A72A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349F"/>
    <w:multiLevelType w:val="hybridMultilevel"/>
    <w:tmpl w:val="6562D3B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86E6EE0"/>
    <w:multiLevelType w:val="hybridMultilevel"/>
    <w:tmpl w:val="9672057C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D4538F"/>
    <w:multiLevelType w:val="hybridMultilevel"/>
    <w:tmpl w:val="C47C6F5C"/>
    <w:lvl w:ilvl="0" w:tplc="D3B0B442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A450C"/>
    <w:multiLevelType w:val="hybridMultilevel"/>
    <w:tmpl w:val="43EABCA6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709A"/>
    <w:multiLevelType w:val="multilevel"/>
    <w:tmpl w:val="E6D4FF52"/>
    <w:numStyleLink w:val="1"/>
  </w:abstractNum>
  <w:abstractNum w:abstractNumId="22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770C2"/>
    <w:multiLevelType w:val="hybridMultilevel"/>
    <w:tmpl w:val="089A4F74"/>
    <w:lvl w:ilvl="0" w:tplc="BAAA95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02158"/>
    <w:multiLevelType w:val="hybridMultilevel"/>
    <w:tmpl w:val="4F587B42"/>
    <w:lvl w:ilvl="0" w:tplc="3D461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CD6499"/>
    <w:multiLevelType w:val="hybridMultilevel"/>
    <w:tmpl w:val="A80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15"/>
  </w:num>
  <w:num w:numId="7">
    <w:abstractNumId w:val="20"/>
  </w:num>
  <w:num w:numId="8">
    <w:abstractNumId w:val="2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"/>
  </w:num>
  <w:num w:numId="12">
    <w:abstractNumId w:val="0"/>
  </w:num>
  <w:num w:numId="13">
    <w:abstractNumId w:val="21"/>
  </w:num>
  <w:num w:numId="14">
    <w:abstractNumId w:val="10"/>
  </w:num>
  <w:num w:numId="15">
    <w:abstractNumId w:val="16"/>
  </w:num>
  <w:num w:numId="16">
    <w:abstractNumId w:val="4"/>
  </w:num>
  <w:num w:numId="17">
    <w:abstractNumId w:val="18"/>
  </w:num>
  <w:num w:numId="18">
    <w:abstractNumId w:val="19"/>
  </w:num>
  <w:num w:numId="19">
    <w:abstractNumId w:val="2"/>
  </w:num>
  <w:num w:numId="20">
    <w:abstractNumId w:val="11"/>
  </w:num>
  <w:num w:numId="21">
    <w:abstractNumId w:val="5"/>
  </w:num>
  <w:num w:numId="22">
    <w:abstractNumId w:val="13"/>
  </w:num>
  <w:num w:numId="23">
    <w:abstractNumId w:val="24"/>
  </w:num>
  <w:num w:numId="24">
    <w:abstractNumId w:val="14"/>
  </w:num>
  <w:num w:numId="25">
    <w:abstractNumId w:val="3"/>
  </w:num>
  <w:num w:numId="26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A5DD9"/>
    <w:rsid w:val="00032E99"/>
    <w:rsid w:val="00053255"/>
    <w:rsid w:val="000667A2"/>
    <w:rsid w:val="000A6460"/>
    <w:rsid w:val="000C56F5"/>
    <w:rsid w:val="000D69D0"/>
    <w:rsid w:val="00116BA0"/>
    <w:rsid w:val="00132F20"/>
    <w:rsid w:val="00146BDC"/>
    <w:rsid w:val="001506C6"/>
    <w:rsid w:val="00152DB1"/>
    <w:rsid w:val="00170A78"/>
    <w:rsid w:val="001B39F3"/>
    <w:rsid w:val="001C6569"/>
    <w:rsid w:val="001E5987"/>
    <w:rsid w:val="0021207D"/>
    <w:rsid w:val="00224FB6"/>
    <w:rsid w:val="00227447"/>
    <w:rsid w:val="00250460"/>
    <w:rsid w:val="002A41EF"/>
    <w:rsid w:val="002A6E5E"/>
    <w:rsid w:val="002C54E3"/>
    <w:rsid w:val="003054EF"/>
    <w:rsid w:val="003137EA"/>
    <w:rsid w:val="003875CB"/>
    <w:rsid w:val="003B77CC"/>
    <w:rsid w:val="003D6BAB"/>
    <w:rsid w:val="00405236"/>
    <w:rsid w:val="004061F0"/>
    <w:rsid w:val="004239BB"/>
    <w:rsid w:val="00424735"/>
    <w:rsid w:val="00433575"/>
    <w:rsid w:val="004339C3"/>
    <w:rsid w:val="00441893"/>
    <w:rsid w:val="004566F1"/>
    <w:rsid w:val="00456ED6"/>
    <w:rsid w:val="004645A1"/>
    <w:rsid w:val="00477F2D"/>
    <w:rsid w:val="004813AE"/>
    <w:rsid w:val="00490C43"/>
    <w:rsid w:val="00495E0C"/>
    <w:rsid w:val="00497CAD"/>
    <w:rsid w:val="004B4923"/>
    <w:rsid w:val="004B6760"/>
    <w:rsid w:val="004D38B3"/>
    <w:rsid w:val="004E09BF"/>
    <w:rsid w:val="00500A6A"/>
    <w:rsid w:val="00501687"/>
    <w:rsid w:val="005054DA"/>
    <w:rsid w:val="005273E7"/>
    <w:rsid w:val="005530A8"/>
    <w:rsid w:val="005801B7"/>
    <w:rsid w:val="0058772B"/>
    <w:rsid w:val="005A2D14"/>
    <w:rsid w:val="005A6278"/>
    <w:rsid w:val="005B044F"/>
    <w:rsid w:val="005C04AE"/>
    <w:rsid w:val="005D0088"/>
    <w:rsid w:val="005E38A8"/>
    <w:rsid w:val="005F0118"/>
    <w:rsid w:val="00602716"/>
    <w:rsid w:val="00620BC0"/>
    <w:rsid w:val="0064166E"/>
    <w:rsid w:val="00642806"/>
    <w:rsid w:val="0065234C"/>
    <w:rsid w:val="00656B70"/>
    <w:rsid w:val="00697604"/>
    <w:rsid w:val="0069795A"/>
    <w:rsid w:val="006A23E5"/>
    <w:rsid w:val="006B7878"/>
    <w:rsid w:val="006F1D9F"/>
    <w:rsid w:val="007014CF"/>
    <w:rsid w:val="00711983"/>
    <w:rsid w:val="0072163B"/>
    <w:rsid w:val="00721F0E"/>
    <w:rsid w:val="007230F8"/>
    <w:rsid w:val="00723F1B"/>
    <w:rsid w:val="00750799"/>
    <w:rsid w:val="0075370E"/>
    <w:rsid w:val="0077129B"/>
    <w:rsid w:val="007F4796"/>
    <w:rsid w:val="00810907"/>
    <w:rsid w:val="00851267"/>
    <w:rsid w:val="00867BD2"/>
    <w:rsid w:val="00872998"/>
    <w:rsid w:val="00891EE1"/>
    <w:rsid w:val="008B0C07"/>
    <w:rsid w:val="008B60D5"/>
    <w:rsid w:val="008F7B9A"/>
    <w:rsid w:val="0091408E"/>
    <w:rsid w:val="00915F70"/>
    <w:rsid w:val="00930DFE"/>
    <w:rsid w:val="009545C2"/>
    <w:rsid w:val="00963929"/>
    <w:rsid w:val="00967747"/>
    <w:rsid w:val="009A5DD9"/>
    <w:rsid w:val="009E6D29"/>
    <w:rsid w:val="00A03B7B"/>
    <w:rsid w:val="00A05439"/>
    <w:rsid w:val="00A06057"/>
    <w:rsid w:val="00A137A2"/>
    <w:rsid w:val="00A16BCE"/>
    <w:rsid w:val="00A25588"/>
    <w:rsid w:val="00A421BC"/>
    <w:rsid w:val="00A672A7"/>
    <w:rsid w:val="00A722E8"/>
    <w:rsid w:val="00A769BD"/>
    <w:rsid w:val="00A80DB1"/>
    <w:rsid w:val="00AA5647"/>
    <w:rsid w:val="00AE6202"/>
    <w:rsid w:val="00B01132"/>
    <w:rsid w:val="00B02D15"/>
    <w:rsid w:val="00B3043A"/>
    <w:rsid w:val="00B45906"/>
    <w:rsid w:val="00B54625"/>
    <w:rsid w:val="00B6748C"/>
    <w:rsid w:val="00B676CF"/>
    <w:rsid w:val="00B8127A"/>
    <w:rsid w:val="00B84168"/>
    <w:rsid w:val="00BE7096"/>
    <w:rsid w:val="00BF6E21"/>
    <w:rsid w:val="00C0438B"/>
    <w:rsid w:val="00C25952"/>
    <w:rsid w:val="00C37432"/>
    <w:rsid w:val="00C375F6"/>
    <w:rsid w:val="00C67A93"/>
    <w:rsid w:val="00C713CA"/>
    <w:rsid w:val="00C75F09"/>
    <w:rsid w:val="00C840DE"/>
    <w:rsid w:val="00C86CAC"/>
    <w:rsid w:val="00C96D37"/>
    <w:rsid w:val="00CA0B3A"/>
    <w:rsid w:val="00CE3340"/>
    <w:rsid w:val="00CF4E8A"/>
    <w:rsid w:val="00D073AB"/>
    <w:rsid w:val="00D1067E"/>
    <w:rsid w:val="00D3311C"/>
    <w:rsid w:val="00D339A1"/>
    <w:rsid w:val="00D85537"/>
    <w:rsid w:val="00D87843"/>
    <w:rsid w:val="00DB3FF4"/>
    <w:rsid w:val="00DD3935"/>
    <w:rsid w:val="00DD3AB6"/>
    <w:rsid w:val="00E3352B"/>
    <w:rsid w:val="00E64671"/>
    <w:rsid w:val="00E76142"/>
    <w:rsid w:val="00E7685E"/>
    <w:rsid w:val="00E87C92"/>
    <w:rsid w:val="00EA3252"/>
    <w:rsid w:val="00EA435F"/>
    <w:rsid w:val="00EC37BE"/>
    <w:rsid w:val="00EC5291"/>
    <w:rsid w:val="00EE463F"/>
    <w:rsid w:val="00F2461C"/>
    <w:rsid w:val="00F6301E"/>
    <w:rsid w:val="00F64699"/>
    <w:rsid w:val="00F72244"/>
    <w:rsid w:val="00F80A1B"/>
    <w:rsid w:val="00F8307B"/>
    <w:rsid w:val="00F87855"/>
    <w:rsid w:val="00F92996"/>
    <w:rsid w:val="00FA4C96"/>
    <w:rsid w:val="00FC14A3"/>
    <w:rsid w:val="00FC3D06"/>
    <w:rsid w:val="00FD1937"/>
    <w:rsid w:val="00FD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  <w:style w:type="character" w:customStyle="1" w:styleId="fontstyle01">
    <w:name w:val="fontstyle01"/>
    <w:basedOn w:val="a0"/>
    <w:rsid w:val="00A80DB1"/>
    <w:rPr>
      <w:rFonts w:ascii="NewtonCSanPin-Italic" w:hAnsi="NewtonCSanPin-Italic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a0"/>
    <w:rsid w:val="00A80DB1"/>
    <w:rPr>
      <w:rFonts w:ascii="NewtonCSanPin-Regular" w:hAnsi="NewtonCSanPin-Regular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7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370E"/>
  </w:style>
  <w:style w:type="paragraph" w:styleId="a8">
    <w:name w:val="footer"/>
    <w:basedOn w:val="a"/>
    <w:link w:val="a9"/>
    <w:uiPriority w:val="99"/>
    <w:unhideWhenUsed/>
    <w:rsid w:val="0075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370E"/>
  </w:style>
  <w:style w:type="paragraph" w:styleId="aa">
    <w:name w:val="List Paragraph"/>
    <w:basedOn w:val="a"/>
    <w:uiPriority w:val="34"/>
    <w:qFormat/>
    <w:rsid w:val="0075370E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75370E"/>
    <w:rPr>
      <w:color w:val="808080"/>
    </w:rPr>
  </w:style>
  <w:style w:type="paragraph" w:styleId="ac">
    <w:name w:val="No Spacing"/>
    <w:uiPriority w:val="1"/>
    <w:qFormat/>
    <w:rsid w:val="008F7B9A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Subtitle"/>
    <w:basedOn w:val="a"/>
    <w:link w:val="af0"/>
    <w:qFormat/>
    <w:rsid w:val="008F7B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8F7B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"/>
    <w:basedOn w:val="a"/>
    <w:link w:val="af2"/>
    <w:unhideWhenUsed/>
    <w:rsid w:val="008F7B9A"/>
    <w:pPr>
      <w:spacing w:after="120"/>
    </w:pPr>
  </w:style>
  <w:style w:type="character" w:customStyle="1" w:styleId="af2">
    <w:name w:val="Основной текст Знак"/>
    <w:basedOn w:val="a0"/>
    <w:link w:val="af1"/>
    <w:rsid w:val="008F7B9A"/>
  </w:style>
  <w:style w:type="character" w:customStyle="1" w:styleId="apple-style-span">
    <w:name w:val="apple-style-span"/>
    <w:basedOn w:val="a0"/>
    <w:rsid w:val="008F7B9A"/>
  </w:style>
  <w:style w:type="character" w:customStyle="1" w:styleId="9pt">
    <w:name w:val="Основной текст + 9 pt"/>
    <w:basedOn w:val="a0"/>
    <w:uiPriority w:val="99"/>
    <w:rsid w:val="008F7B9A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8F7B9A"/>
    <w:rPr>
      <w:rFonts w:ascii="Bookman Old Style" w:hAnsi="Bookman Old Style" w:cs="Bookman Old Style"/>
      <w:i/>
      <w:iCs/>
      <w:spacing w:val="0"/>
      <w:sz w:val="18"/>
      <w:szCs w:val="18"/>
    </w:rPr>
  </w:style>
  <w:style w:type="table" w:customStyle="1" w:styleId="10">
    <w:name w:val="Сетка таблицы1"/>
    <w:basedOn w:val="a1"/>
    <w:next w:val="a3"/>
    <w:uiPriority w:val="59"/>
    <w:rsid w:val="00495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FA4C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Plain Text"/>
    <w:basedOn w:val="a"/>
    <w:link w:val="af4"/>
    <w:rsid w:val="00FA4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FA4C9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Hyperlink"/>
    <w:basedOn w:val="a0"/>
    <w:rsid w:val="00BF6E21"/>
    <w:rPr>
      <w:color w:val="0000FF"/>
      <w:u w:val="single"/>
    </w:rPr>
  </w:style>
  <w:style w:type="paragraph" w:customStyle="1" w:styleId="Default">
    <w:name w:val="Default"/>
    <w:rsid w:val="00EE4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B676CF"/>
    <w:pPr>
      <w:spacing w:after="0" w:line="240" w:lineRule="auto"/>
    </w:pPr>
    <w:rPr>
      <w:rFonts w:ascii="Times New Roman" w:eastAsia="Calibri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D85537"/>
  </w:style>
  <w:style w:type="numbering" w:customStyle="1" w:styleId="1">
    <w:name w:val="Стиль1"/>
    <w:uiPriority w:val="99"/>
    <w:rsid w:val="00D339A1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F9C9-0A80-4D0B-85CA-31766181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9575</Words>
  <Characters>54583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прекрасный</cp:lastModifiedBy>
  <cp:revision>47</cp:revision>
  <dcterms:created xsi:type="dcterms:W3CDTF">2019-06-09T10:23:00Z</dcterms:created>
  <dcterms:modified xsi:type="dcterms:W3CDTF">2019-09-03T12:40:00Z</dcterms:modified>
</cp:coreProperties>
</file>