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6" w:rsidRDefault="00000E0F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56516" w:rsidRDefault="00000E0F">
      <w:pPr>
        <w:spacing w:after="0" w:line="408" w:lineRule="auto"/>
        <w:ind w:left="12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Администрация </w:t>
      </w:r>
      <w:proofErr w:type="spellStart"/>
      <w:r>
        <w:rPr>
          <w:rFonts w:ascii="Calibri" w:eastAsia="Calibri" w:hAnsi="Calibri" w:cs="Calibri"/>
          <w:b/>
          <w:sz w:val="28"/>
        </w:rPr>
        <w:t>муниципиального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района</w:t>
      </w:r>
      <w:proofErr w:type="gramStart"/>
      <w:r>
        <w:rPr>
          <w:rFonts w:ascii="Calibri" w:eastAsia="Calibri" w:hAnsi="Calibri" w:cs="Calibri"/>
          <w:b/>
          <w:sz w:val="28"/>
        </w:rPr>
        <w:t xml:space="preserve"> ,</w:t>
      </w:r>
      <w:proofErr w:type="gramEnd"/>
      <w:r>
        <w:rPr>
          <w:rFonts w:ascii="Calibri" w:eastAsia="Calibri" w:hAnsi="Calibri" w:cs="Calibri"/>
          <w:b/>
          <w:sz w:val="28"/>
        </w:rPr>
        <w:t>,</w:t>
      </w:r>
      <w:proofErr w:type="spellStart"/>
      <w:r>
        <w:rPr>
          <w:rFonts w:ascii="Calibri" w:eastAsia="Calibri" w:hAnsi="Calibri" w:cs="Calibri"/>
          <w:b/>
          <w:sz w:val="28"/>
        </w:rPr>
        <w:t>Каякентский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район,,РД</w:t>
      </w:r>
      <w:proofErr w:type="spellEnd"/>
    </w:p>
    <w:p w:rsidR="00056516" w:rsidRDefault="00000E0F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МКОУ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Дружбинская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СОШ"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14"/>
        <w:gridCol w:w="3115"/>
        <w:gridCol w:w="3115"/>
      </w:tblGrid>
      <w:tr w:rsidR="000565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16" w:rsidRDefault="00000E0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056516" w:rsidRDefault="00000E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МО</w:t>
            </w:r>
          </w:p>
          <w:p w:rsidR="00056516" w:rsidRDefault="00000E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056516" w:rsidRDefault="000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</w:p>
          <w:p w:rsidR="00056516" w:rsidRDefault="0000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«[31]» [августа]   [2023] г.</w:t>
            </w:r>
          </w:p>
          <w:p w:rsidR="00056516" w:rsidRDefault="00056516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16" w:rsidRDefault="00000E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056516" w:rsidRDefault="00000E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заместитель директора </w:t>
            </w:r>
          </w:p>
          <w:p w:rsidR="00056516" w:rsidRDefault="00000E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056516" w:rsidRDefault="000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Р.Г</w:t>
            </w:r>
          </w:p>
          <w:p w:rsidR="00056516" w:rsidRDefault="0000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«[31]» [августа]   [2023] г.</w:t>
            </w:r>
          </w:p>
          <w:p w:rsidR="00056516" w:rsidRDefault="00056516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16" w:rsidRDefault="00000E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056516" w:rsidRDefault="00000E0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</w:t>
            </w:r>
          </w:p>
          <w:p w:rsidR="00056516" w:rsidRDefault="00000E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056516" w:rsidRDefault="0000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Гасаналиев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И.Г</w:t>
            </w:r>
          </w:p>
          <w:p w:rsidR="00056516" w:rsidRDefault="0000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«[31]» [августа]   [2023] г.</w:t>
            </w:r>
          </w:p>
          <w:p w:rsidR="00056516" w:rsidRDefault="00056516">
            <w:pPr>
              <w:spacing w:after="0" w:line="240" w:lineRule="auto"/>
            </w:pPr>
          </w:p>
        </w:tc>
      </w:tr>
    </w:tbl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056516" w:rsidRDefault="00000E0F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3620041)</w:t>
      </w: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00E0F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«Обществознание»</w:t>
      </w:r>
    </w:p>
    <w:p w:rsidR="00056516" w:rsidRDefault="00000E0F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(базовый уровень)</w:t>
      </w:r>
    </w:p>
    <w:p w:rsidR="00056516" w:rsidRDefault="00000E0F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10-11 классов </w:t>
      </w: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>
        <w:rPr>
          <w:rFonts w:ascii="Times New Roman" w:eastAsia="Times New Roman" w:hAnsi="Times New Roman" w:cs="Times New Roman"/>
          <w:color w:val="000000"/>
          <w:sz w:val="28"/>
        </w:rPr>
        <w:t>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едеральной рабочей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программы воспитания. Рабочая программа по обществознанию на уровне среднего общего образован</w:t>
      </w:r>
      <w:r>
        <w:rPr>
          <w:rFonts w:ascii="Times New Roman" w:eastAsia="Times New Roman" w:hAnsi="Times New Roman" w:cs="Times New Roman"/>
          <w:color w:val="000000"/>
          <w:sz w:val="28"/>
        </w:rPr>
        <w:t>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предмет «Обществознание» играет ведущую роль </w:t>
      </w:r>
      <w:r>
        <w:rPr>
          <w:rFonts w:ascii="Times New Roman" w:eastAsia="Times New Roman" w:hAnsi="Times New Roman" w:cs="Times New Roman"/>
          <w:color w:val="000000"/>
          <w:sz w:val="28"/>
        </w:rPr>
        <w:t>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</w:t>
      </w:r>
      <w:r>
        <w:rPr>
          <w:rFonts w:ascii="Times New Roman" w:eastAsia="Times New Roman" w:hAnsi="Times New Roman" w:cs="Times New Roman"/>
          <w:color w:val="000000"/>
          <w:sz w:val="28"/>
        </w:rPr>
        <w:t>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Целями обществоведческого образования в средней школе явл</w:t>
      </w:r>
      <w:r>
        <w:rPr>
          <w:rFonts w:ascii="Times New Roman" w:eastAsia="Times New Roman" w:hAnsi="Times New Roman" w:cs="Times New Roman"/>
          <w:color w:val="000000"/>
          <w:sz w:val="28"/>
        </w:rPr>
        <w:t>яются:</w:t>
      </w:r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</w:t>
      </w:r>
      <w:r>
        <w:rPr>
          <w:rFonts w:ascii="Times New Roman" w:eastAsia="Times New Roman" w:hAnsi="Times New Roman" w:cs="Times New Roman"/>
          <w:color w:val="000000"/>
          <w:sz w:val="28"/>
        </w:rPr>
        <w:t>ина, закрепленным в Конституции Российской Федерации;</w:t>
      </w:r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</w:t>
      </w:r>
      <w:r>
        <w:rPr>
          <w:rFonts w:ascii="Times New Roman" w:eastAsia="Times New Roman" w:hAnsi="Times New Roman" w:cs="Times New Roman"/>
          <w:color w:val="000000"/>
          <w:sz w:val="28"/>
        </w:rPr>
        <w:t>чных областях жизни: семейной, трудовой, профессиональной;</w:t>
      </w:r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развитие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личному самоопределению, самореализации, самоконтролю;</w:t>
      </w:r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освоение системы знаний об об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предметным результатам освоения образовательной программы, представленным в Федера</w:t>
      </w:r>
      <w:r>
        <w:rPr>
          <w:rFonts w:ascii="Times New Roman" w:eastAsia="Times New Roman" w:hAnsi="Times New Roman" w:cs="Times New Roman"/>
          <w:color w:val="000000"/>
          <w:sz w:val="28"/>
        </w:rPr>
        <w:t>льном государственном образовательном стандарте среднего общего образования;</w:t>
      </w:r>
      <w:proofErr w:type="gramEnd"/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</w:t>
      </w:r>
      <w:r>
        <w:rPr>
          <w:rFonts w:ascii="Times New Roman" w:eastAsia="Times New Roman" w:hAnsi="Times New Roman" w:cs="Times New Roman"/>
          <w:color w:val="000000"/>
          <w:sz w:val="28"/>
        </w:rPr>
        <w:t>ой деятельности;</w:t>
      </w:r>
    </w:p>
    <w:p w:rsidR="00056516" w:rsidRDefault="00000E0F">
      <w:pPr>
        <w:numPr>
          <w:ilvl w:val="0"/>
          <w:numId w:val="1"/>
        </w:numPr>
        <w:spacing w:after="0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</w:t>
      </w:r>
      <w:r>
        <w:rPr>
          <w:rFonts w:ascii="Times New Roman" w:eastAsia="Times New Roman" w:hAnsi="Times New Roman" w:cs="Times New Roman"/>
          <w:color w:val="000000"/>
          <w:sz w:val="28"/>
        </w:rPr>
        <w:t>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учетом преемс</w:t>
      </w:r>
      <w:r>
        <w:rPr>
          <w:rFonts w:ascii="Times New Roman" w:eastAsia="Times New Roman" w:hAnsi="Times New Roman" w:cs="Times New Roman"/>
          <w:color w:val="000000"/>
          <w:sz w:val="28"/>
        </w:rPr>
        <w:t>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различные аспекты межличностного и других видов социального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содержания обществоведческого образования осуществляется в соответствии со следующими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ориентирами, отражающими специфику учебного предмета на уровне среднего общего образования:</w:t>
      </w:r>
    </w:p>
    <w:p w:rsidR="00056516" w:rsidRDefault="00000E0F">
      <w:pPr>
        <w:numPr>
          <w:ilvl w:val="0"/>
          <w:numId w:val="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</w:t>
      </w:r>
      <w:r>
        <w:rPr>
          <w:rFonts w:ascii="Times New Roman" w:eastAsia="Times New Roman" w:hAnsi="Times New Roman" w:cs="Times New Roman"/>
          <w:color w:val="000000"/>
          <w:sz w:val="28"/>
        </w:rPr>
        <w:t>озможностей учащихся старшего подросткового возраста;</w:t>
      </w:r>
    </w:p>
    <w:p w:rsidR="00056516" w:rsidRDefault="00000E0F">
      <w:pPr>
        <w:numPr>
          <w:ilvl w:val="0"/>
          <w:numId w:val="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</w:t>
      </w:r>
      <w:r>
        <w:rPr>
          <w:rFonts w:ascii="Times New Roman" w:eastAsia="Times New Roman" w:hAnsi="Times New Roman" w:cs="Times New Roman"/>
          <w:color w:val="000000"/>
          <w:sz w:val="28"/>
        </w:rPr>
        <w:t>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056516" w:rsidRDefault="00000E0F">
      <w:pPr>
        <w:numPr>
          <w:ilvl w:val="0"/>
          <w:numId w:val="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развития ключевых навыков, формируемых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компонентом социально-гуманитарного образования (выявление проблем,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056516" w:rsidRDefault="00000E0F">
      <w:pPr>
        <w:numPr>
          <w:ilvl w:val="0"/>
          <w:numId w:val="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включение в содержание предмета полноценного материала о современном российском обществе, об основах консти</w:t>
      </w:r>
      <w:r>
        <w:rPr>
          <w:rFonts w:ascii="Times New Roman" w:eastAsia="Times New Roman" w:hAnsi="Times New Roman" w:cs="Times New Roman"/>
          <w:color w:val="000000"/>
          <w:sz w:val="28"/>
        </w:rPr>
        <w:t>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056516" w:rsidRDefault="00000E0F">
      <w:pPr>
        <w:numPr>
          <w:ilvl w:val="0"/>
          <w:numId w:val="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возможностей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аршеклассников,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мотивирующей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мышление и участие в социальных практиках.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56516" w:rsidRDefault="00000E0F">
      <w:pPr>
        <w:numPr>
          <w:ilvl w:val="0"/>
          <w:numId w:val="3"/>
        </w:numPr>
        <w:spacing w:after="0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нового теоретического содержания;</w:t>
      </w:r>
    </w:p>
    <w:p w:rsidR="00056516" w:rsidRDefault="00000E0F">
      <w:pPr>
        <w:numPr>
          <w:ilvl w:val="0"/>
          <w:numId w:val="3"/>
        </w:numPr>
        <w:spacing w:after="0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рассмотрении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056516" w:rsidRDefault="00000E0F">
      <w:pPr>
        <w:numPr>
          <w:ilvl w:val="0"/>
          <w:numId w:val="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базовых методов социального познания;</w:t>
      </w:r>
    </w:p>
    <w:p w:rsidR="00056516" w:rsidRDefault="00000E0F">
      <w:pPr>
        <w:numPr>
          <w:ilvl w:val="0"/>
          <w:numId w:val="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большей опоре на самостоятельную 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ятельность и индивидуальные познавательные интересы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 том числе связанные с выбором профессии;</w:t>
      </w:r>
    </w:p>
    <w:p w:rsidR="00056516" w:rsidRDefault="00000E0F">
      <w:pPr>
        <w:numPr>
          <w:ilvl w:val="0"/>
          <w:numId w:val="3"/>
        </w:numPr>
        <w:spacing w:after="0"/>
        <w:ind w:left="96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расширении и совершенствовании познавательных, исследовательских, проектных умений, которые осваивают обучающиеся, и возможностей их применения при </w:t>
      </w:r>
      <w:r>
        <w:rPr>
          <w:rFonts w:ascii="Times New Roman" w:eastAsia="Times New Roman" w:hAnsi="Times New Roman" w:cs="Times New Roman"/>
          <w:color w:val="000000"/>
          <w:sz w:val="28"/>
        </w:rPr>
        <w:t>выполнении социальных ролей, типичных для старшего подросткового возраста.</w:t>
      </w:r>
      <w:proofErr w:type="gramEnd"/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МЕСТО УЧЕБНОГО ПРЕДМЕТА «ОБЩЕСТВОЗНАНИЕ» (БАЗОВЫЙ УРОВЕНЬ) В УЧЕБНОМ ПЛАНЕ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учебным планом предмет «Обществознание» на базовом уровне изучается в 10 и 11 классах. О</w:t>
      </w:r>
      <w:r>
        <w:rPr>
          <w:rFonts w:ascii="Times New Roman" w:eastAsia="Times New Roman" w:hAnsi="Times New Roman" w:cs="Times New Roman"/>
          <w:color w:val="000000"/>
          <w:sz w:val="28"/>
        </w:rPr>
        <w:t>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 «ОБЩЕСТВОЗНАНИЕ» (БАЗОВЫЙ УРОВЕНЬ)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 КЛАСС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Человек в обществе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</w:t>
      </w:r>
      <w:r>
        <w:rPr>
          <w:rFonts w:ascii="Times New Roman" w:eastAsia="Times New Roman" w:hAnsi="Times New Roman" w:cs="Times New Roman"/>
          <w:color w:val="000000"/>
          <w:sz w:val="28"/>
        </w:rPr>
        <w:t>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</w:t>
      </w:r>
      <w:r>
        <w:rPr>
          <w:rFonts w:ascii="Times New Roman" w:eastAsia="Times New Roman" w:hAnsi="Times New Roman" w:cs="Times New Roman"/>
          <w:color w:val="000000"/>
          <w:sz w:val="28"/>
        </w:rPr>
        <w:t>ледствия.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Человек как результат биологической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эволюции. Влияние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Деятельность и ее структура. Мотивация деятельности. Потребности и интересы. Многообразие видов деятельности. Сво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бода и необходимость в деятельности человека. Познавательная деятельность.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</w:t>
      </w:r>
      <w:r>
        <w:rPr>
          <w:rFonts w:ascii="Times New Roman" w:eastAsia="Times New Roman" w:hAnsi="Times New Roman" w:cs="Times New Roman"/>
          <w:color w:val="000000"/>
          <w:sz w:val="28"/>
        </w:rPr>
        <w:t>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Российское общество и человек перед лицом угроз и вызо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вов XXI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Духовная культура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>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Наука. Функции н</w:t>
      </w:r>
      <w:r>
        <w:rPr>
          <w:rFonts w:ascii="Times New Roman" w:eastAsia="Times New Roman" w:hAnsi="Times New Roman" w:cs="Times New Roman"/>
          <w:color w:val="000000"/>
          <w:sz w:val="28"/>
        </w:rPr>
        <w:t>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</w:t>
      </w:r>
      <w:r>
        <w:rPr>
          <w:rFonts w:ascii="Times New Roman" w:eastAsia="Times New Roman" w:hAnsi="Times New Roman" w:cs="Times New Roman"/>
          <w:color w:val="000000"/>
          <w:sz w:val="28"/>
        </w:rPr>
        <w:t>ения современного российского искусства.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профессиональной деятельности в сфере науки, образования, искусства.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Экономическая жизнь общества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кономических циклов.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</w:t>
      </w:r>
      <w:r>
        <w:rPr>
          <w:rFonts w:ascii="Times New Roman" w:eastAsia="Times New Roman" w:hAnsi="Times New Roman" w:cs="Times New Roman"/>
          <w:color w:val="000000"/>
          <w:sz w:val="28"/>
        </w:rPr>
        <w:t>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</w:t>
      </w:r>
      <w:r>
        <w:rPr>
          <w:rFonts w:ascii="Times New Roman" w:eastAsia="Times New Roman" w:hAnsi="Times New Roman" w:cs="Times New Roman"/>
          <w:color w:val="000000"/>
          <w:sz w:val="28"/>
        </w:rPr>
        <w:t>едерации в области занятости. Особенности труда молодежи. Деятельность профсоюзов.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Особенности пр</w:t>
      </w:r>
      <w:r>
        <w:rPr>
          <w:rFonts w:ascii="Times New Roman" w:eastAsia="Times New Roman" w:hAnsi="Times New Roman" w:cs="Times New Roman"/>
          <w:color w:val="000000"/>
          <w:sz w:val="28"/>
        </w:rPr>
        <w:t>офессиональной деятельности в экономической и финансовой сферах.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и среднего предпринимательства в Российской Федерации. Государственная политика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Финансовый рынок. Финансовые институты. Банки. Банковская система. Центральный банк Российской Федерации: задачи и функции. Цифровые </w:t>
      </w:r>
      <w:r>
        <w:rPr>
          <w:rFonts w:ascii="Times New Roman" w:eastAsia="Times New Roman" w:hAnsi="Times New Roman" w:cs="Times New Roman"/>
          <w:color w:val="000000"/>
          <w:sz w:val="28"/>
        </w:rPr>
        <w:t>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Экономика и государство. Экономические функции государства. Общественные блага. Внешние эффекты.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Государственный бюджет. Дефицит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профицит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вые льготы и вычеты. Фискальная политика государства.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экономики в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</w:t>
      </w:r>
      <w:r>
        <w:rPr>
          <w:rFonts w:ascii="Times New Roman" w:eastAsia="Times New Roman" w:hAnsi="Times New Roman" w:cs="Times New Roman"/>
          <w:color w:val="000000"/>
          <w:sz w:val="28"/>
        </w:rPr>
        <w:t>нное регулирование внешней торговли.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11 КЛАСС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Социальная сфера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слоев общества в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Семья и брак. Функции и типы семьи. Семья как важнейший социальный институт. Тенд</w:t>
      </w:r>
      <w:r>
        <w:rPr>
          <w:rFonts w:ascii="Times New Roman" w:eastAsia="Times New Roman" w:hAnsi="Times New Roman" w:cs="Times New Roman"/>
          <w:color w:val="000000"/>
          <w:sz w:val="28"/>
        </w:rPr>
        <w:t>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Этносоциальные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конфлик</w:t>
      </w:r>
      <w:r>
        <w:rPr>
          <w:rFonts w:ascii="Times New Roman" w:eastAsia="Times New Roman" w:hAnsi="Times New Roman" w:cs="Times New Roman"/>
          <w:color w:val="000000"/>
          <w:sz w:val="28"/>
        </w:rPr>
        <w:t>ты, способы их предотвращения и пути разрешения. Конституционные принципы национальной политики в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Социальные нормы и отклоняющееся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девиантное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поведение. Формы социальных девиаций. Конформизм. Социальный контроль и самоконтроль.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Соци</w:t>
      </w:r>
      <w:r>
        <w:rPr>
          <w:rFonts w:ascii="Times New Roman" w:eastAsia="Times New Roman" w:hAnsi="Times New Roman" w:cs="Times New Roman"/>
          <w:color w:val="000000"/>
          <w:sz w:val="28"/>
        </w:rPr>
        <w:t>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Политическая сфера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Политическая власть и субъекты политики в современном обществе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Политические институты. Политическая деятельность.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z w:val="28"/>
        </w:rPr>
        <w:t>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Политическая культура общества и личности. Политическое повед</w:t>
      </w:r>
      <w:r>
        <w:rPr>
          <w:rFonts w:ascii="Times New Roman" w:eastAsia="Times New Roman" w:hAnsi="Times New Roman" w:cs="Times New Roman"/>
          <w:color w:val="000000"/>
          <w:sz w:val="28"/>
        </w:rPr>
        <w:t>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Политический процесс и участие в нем субъектов политики. Формы участия граждан в политике. Политические партии </w:t>
      </w:r>
      <w:r>
        <w:rPr>
          <w:rFonts w:ascii="Times New Roman" w:eastAsia="Times New Roman" w:hAnsi="Times New Roman" w:cs="Times New Roman"/>
          <w:color w:val="000000"/>
          <w:sz w:val="28"/>
        </w:rPr>
        <w:t>как субъекты политики, их функции, виды. Типы партийных систем.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Избирательная система. Типы избирательных систем: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мажоритарная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пропорциональная, смешанная. Избирательная система в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Политическая элита и политическое лидерство. Типология лидерства.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Правовое регулирование общественных отношений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</w:t>
      </w:r>
      <w:r>
        <w:rPr>
          <w:rFonts w:ascii="Times New Roman" w:eastAsia="Times New Roman" w:hAnsi="Times New Roman" w:cs="Times New Roman"/>
          <w:color w:val="000000"/>
          <w:sz w:val="28"/>
        </w:rPr>
        <w:t>ие и юридическая ответственность. Функции правоохранительных органов Российской Федерации.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Конституция Российской Федерации. Основы конституци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онного строя Российской Федерации. Гражданство Российской Федерации. Личные (гражданские), политические, социально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Гражданское право. Гражданские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Семейное право. Порядок и условия заключения и расторжения брака. Правовое регулирование отношений супругов. Права и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бязанности родителей и детей.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Особенности трудовых правоотношений несовершеннолетних работников.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Административно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право и его субъекты. Административное правонарушение и административная ответственность.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Уголовное право. Основные принципы уголовног</w:t>
      </w:r>
      <w:r>
        <w:rPr>
          <w:rFonts w:ascii="Times New Roman" w:eastAsia="Times New Roman" w:hAnsi="Times New Roman" w:cs="Times New Roman"/>
          <w:color w:val="000000"/>
          <w:sz w:val="28"/>
        </w:rPr>
        <w:t>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Гражданские споры, порядок их рассмотрения. Основные принципы гражданского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оцесса. Участники гражданского процесса.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Уголовный процесс, его принципы и стадии. Субъекты уголовного процесса. 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Конституционное судопроизводство. Арбитражное </w:t>
      </w:r>
      <w:r>
        <w:rPr>
          <w:rFonts w:ascii="Times New Roman" w:eastAsia="Times New Roman" w:hAnsi="Times New Roman" w:cs="Times New Roman"/>
          <w:color w:val="000000"/>
          <w:sz w:val="28"/>
        </w:rPr>
        <w:t>судопроизводство.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Юридическое образование, юристы как социально-профессиональная группа.</w:t>
      </w:r>
    </w:p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УЧЕБНОГО ПРЕДМЕТА «ОБЩЕСТВОЗНАНИЕ» (БАЗОВЫЙ УРОВЕНЬ)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обучающимися программы сре</w:t>
      </w:r>
      <w:r>
        <w:rPr>
          <w:rFonts w:ascii="Times New Roman" w:eastAsia="Times New Roman" w:hAnsi="Times New Roman" w:cs="Times New Roman"/>
          <w:color w:val="000000"/>
          <w:sz w:val="28"/>
        </w:rPr>
        <w:t>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</w:t>
      </w:r>
      <w:r>
        <w:rPr>
          <w:rFonts w:ascii="Times New Roman" w:eastAsia="Times New Roman" w:hAnsi="Times New Roman" w:cs="Times New Roman"/>
          <w:color w:val="000000"/>
          <w:sz w:val="28"/>
        </w:rPr>
        <w:t>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Гражданского воспитания: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уважение ценностей иных культур,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конфессий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</w:t>
      </w:r>
      <w:r>
        <w:rPr>
          <w:rFonts w:ascii="Times New Roman" w:eastAsia="Times New Roman" w:hAnsi="Times New Roman" w:cs="Times New Roman"/>
          <w:color w:val="000000"/>
          <w:sz w:val="28"/>
        </w:rPr>
        <w:t>, расовым, национальным признакам;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взаимодействовать с социальными институтами в соответствии с их функция</w:t>
      </w:r>
      <w:r>
        <w:rPr>
          <w:rFonts w:ascii="Times New Roman" w:eastAsia="Times New Roman" w:hAnsi="Times New Roman" w:cs="Times New Roman"/>
          <w:color w:val="000000"/>
          <w:sz w:val="28"/>
        </w:rPr>
        <w:t>ми и назначением;</w:t>
      </w:r>
    </w:p>
    <w:p w:rsidR="00056516" w:rsidRDefault="00000E0F">
      <w:pPr>
        <w:numPr>
          <w:ilvl w:val="0"/>
          <w:numId w:val="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готовность к гуманитарной и волонтерской деятельности.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Патриотического воспитания:</w:t>
      </w:r>
    </w:p>
    <w:p w:rsidR="00056516" w:rsidRDefault="00000E0F">
      <w:pPr>
        <w:numPr>
          <w:ilvl w:val="0"/>
          <w:numId w:val="5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свою Родину, свой язык и культуру, прошлое и настоящее многонационального народа России;</w:t>
      </w:r>
    </w:p>
    <w:p w:rsidR="00056516" w:rsidRDefault="00000E0F">
      <w:pPr>
        <w:numPr>
          <w:ilvl w:val="0"/>
          <w:numId w:val="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</w:t>
      </w:r>
      <w:r>
        <w:rPr>
          <w:rFonts w:ascii="Times New Roman" w:eastAsia="Times New Roman" w:hAnsi="Times New Roman" w:cs="Times New Roman"/>
          <w:color w:val="000000"/>
          <w:sz w:val="28"/>
        </w:rPr>
        <w:t>рте, технологиях, труде;</w:t>
      </w:r>
    </w:p>
    <w:p w:rsidR="00056516" w:rsidRDefault="00000E0F">
      <w:pPr>
        <w:numPr>
          <w:ilvl w:val="0"/>
          <w:numId w:val="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Духовно-нравственного воспитания:</w:t>
      </w:r>
    </w:p>
    <w:p w:rsidR="00056516" w:rsidRDefault="00000E0F">
      <w:pPr>
        <w:numPr>
          <w:ilvl w:val="0"/>
          <w:numId w:val="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духовных ценностей российского народа;</w:t>
      </w:r>
    </w:p>
    <w:p w:rsidR="00056516" w:rsidRDefault="00000E0F">
      <w:pPr>
        <w:numPr>
          <w:ilvl w:val="0"/>
          <w:numId w:val="6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нравственного сознания, этическ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ого поведения;</w:t>
      </w:r>
    </w:p>
    <w:p w:rsidR="00056516" w:rsidRDefault="00000E0F">
      <w:pPr>
        <w:numPr>
          <w:ilvl w:val="0"/>
          <w:numId w:val="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56516" w:rsidRDefault="00000E0F">
      <w:pPr>
        <w:numPr>
          <w:ilvl w:val="0"/>
          <w:numId w:val="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личного вклада в построение устойчивого будущего;</w:t>
      </w:r>
    </w:p>
    <w:p w:rsidR="00056516" w:rsidRDefault="00000E0F">
      <w:pPr>
        <w:numPr>
          <w:ilvl w:val="0"/>
          <w:numId w:val="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ответственное отношение к своим родителям, созданию семьи на о</w:t>
      </w:r>
      <w:r>
        <w:rPr>
          <w:rFonts w:ascii="Times New Roman" w:eastAsia="Times New Roman" w:hAnsi="Times New Roman" w:cs="Times New Roman"/>
          <w:color w:val="000000"/>
          <w:sz w:val="28"/>
        </w:rPr>
        <w:t>снове осознанного принятия ценностей семейной жизни в соответствии с традициями народов России.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Эстетического воспитания:</w:t>
      </w:r>
    </w:p>
    <w:p w:rsidR="00056516" w:rsidRDefault="00000E0F">
      <w:pPr>
        <w:numPr>
          <w:ilvl w:val="0"/>
          <w:numId w:val="7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56516" w:rsidRDefault="00000E0F">
      <w:pPr>
        <w:numPr>
          <w:ilvl w:val="0"/>
          <w:numId w:val="7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56516" w:rsidRDefault="00000E0F">
      <w:pPr>
        <w:numPr>
          <w:ilvl w:val="0"/>
          <w:numId w:val="7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убежденность в значимости для личности и общества отечественного и мирового искусства, этнических культурных трад</w:t>
      </w:r>
      <w:r>
        <w:rPr>
          <w:rFonts w:ascii="Times New Roman" w:eastAsia="Times New Roman" w:hAnsi="Times New Roman" w:cs="Times New Roman"/>
          <w:color w:val="000000"/>
          <w:sz w:val="28"/>
        </w:rPr>
        <w:t>иций и народного творчества;</w:t>
      </w:r>
    </w:p>
    <w:p w:rsidR="00056516" w:rsidRDefault="00000E0F">
      <w:pPr>
        <w:numPr>
          <w:ilvl w:val="0"/>
          <w:numId w:val="7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проявлять качества творческой личности.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Физического воспитания:</w:t>
      </w:r>
    </w:p>
    <w:p w:rsidR="00056516" w:rsidRDefault="00000E0F">
      <w:pPr>
        <w:numPr>
          <w:ilvl w:val="0"/>
          <w:numId w:val="8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056516" w:rsidRDefault="00000E0F">
      <w:pPr>
        <w:numPr>
          <w:ilvl w:val="0"/>
          <w:numId w:val="8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неприятие вредных привычек и иных форм причинения вреда физическому и психическому здоровью.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Трудового воспитания:</w:t>
      </w:r>
    </w:p>
    <w:p w:rsidR="00056516" w:rsidRDefault="00000E0F">
      <w:pPr>
        <w:numPr>
          <w:ilvl w:val="0"/>
          <w:numId w:val="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056516" w:rsidRDefault="00000E0F">
      <w:pPr>
        <w:numPr>
          <w:ilvl w:val="0"/>
          <w:numId w:val="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активной социально направленной деятельности, способность иници</w:t>
      </w:r>
      <w:r>
        <w:rPr>
          <w:rFonts w:ascii="Times New Roman" w:eastAsia="Times New Roman" w:hAnsi="Times New Roman" w:cs="Times New Roman"/>
          <w:color w:val="000000"/>
          <w:sz w:val="28"/>
        </w:rPr>
        <w:t>ировать, планировать и самостоятельно выполнять такую деятельность;</w:t>
      </w:r>
    </w:p>
    <w:p w:rsidR="00056516" w:rsidRDefault="00000E0F">
      <w:pPr>
        <w:numPr>
          <w:ilvl w:val="0"/>
          <w:numId w:val="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</w:t>
      </w:r>
      <w:r>
        <w:rPr>
          <w:rFonts w:ascii="Times New Roman" w:eastAsia="Times New Roman" w:hAnsi="Times New Roman" w:cs="Times New Roman"/>
          <w:color w:val="000000"/>
          <w:sz w:val="28"/>
        </w:rPr>
        <w:t>постоянному профессиональному росту, к учету общественных потребностей при предстоящем выборе сферы деятельности;</w:t>
      </w:r>
    </w:p>
    <w:p w:rsidR="00056516" w:rsidRDefault="00000E0F">
      <w:pPr>
        <w:numPr>
          <w:ilvl w:val="0"/>
          <w:numId w:val="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Экологического воспитания:</w:t>
      </w:r>
    </w:p>
    <w:p w:rsidR="00056516" w:rsidRDefault="00000E0F">
      <w:pPr>
        <w:numPr>
          <w:ilvl w:val="0"/>
          <w:numId w:val="10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экологической культ</w:t>
      </w:r>
      <w:r>
        <w:rPr>
          <w:rFonts w:ascii="Times New Roman" w:eastAsia="Times New Roman" w:hAnsi="Times New Roman" w:cs="Times New Roman"/>
          <w:color w:val="000000"/>
          <w:sz w:val="28"/>
        </w:rPr>
        <w:t>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56516" w:rsidRDefault="00000E0F">
      <w:pPr>
        <w:numPr>
          <w:ilvl w:val="0"/>
          <w:numId w:val="10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56516" w:rsidRDefault="00000E0F">
      <w:pPr>
        <w:numPr>
          <w:ilvl w:val="0"/>
          <w:numId w:val="10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056516" w:rsidRDefault="00000E0F">
      <w:pPr>
        <w:numPr>
          <w:ilvl w:val="0"/>
          <w:numId w:val="10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56516" w:rsidRDefault="00000E0F">
      <w:pPr>
        <w:numPr>
          <w:ilvl w:val="0"/>
          <w:numId w:val="10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Ценности научного познания:</w:t>
      </w:r>
    </w:p>
    <w:p w:rsidR="00056516" w:rsidRDefault="00000E0F">
      <w:pPr>
        <w:numPr>
          <w:ilvl w:val="0"/>
          <w:numId w:val="11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мировоззрения, соответствующего современно</w:t>
      </w:r>
      <w:r>
        <w:rPr>
          <w:rFonts w:ascii="Times New Roman" w:eastAsia="Times New Roman" w:hAnsi="Times New Roman" w:cs="Times New Roman"/>
          <w:color w:val="000000"/>
          <w:sz w:val="28"/>
        </w:rPr>
        <w:t>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056516" w:rsidRDefault="00000E0F">
      <w:pPr>
        <w:numPr>
          <w:ilvl w:val="0"/>
          <w:numId w:val="1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</w:t>
      </w:r>
      <w:r>
        <w:rPr>
          <w:rFonts w:ascii="Times New Roman" w:eastAsia="Times New Roman" w:hAnsi="Times New Roman" w:cs="Times New Roman"/>
          <w:color w:val="000000"/>
          <w:sz w:val="28"/>
        </w:rPr>
        <w:t>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056516" w:rsidRDefault="00000E0F">
      <w:pPr>
        <w:numPr>
          <w:ilvl w:val="0"/>
          <w:numId w:val="1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 и в группе; </w:t>
      </w:r>
    </w:p>
    <w:p w:rsidR="00056516" w:rsidRDefault="00000E0F">
      <w:pPr>
        <w:numPr>
          <w:ilvl w:val="0"/>
          <w:numId w:val="1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056516" w:rsidRDefault="00056516">
      <w:pPr>
        <w:spacing w:after="0"/>
        <w:ind w:left="120"/>
        <w:jc w:val="both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азования (на базовом уровне) у них совершенствуется эмоциональный интеллект, предполагающий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56516" w:rsidRDefault="00000E0F">
      <w:pPr>
        <w:numPr>
          <w:ilvl w:val="0"/>
          <w:numId w:val="1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</w:t>
      </w:r>
      <w:r>
        <w:rPr>
          <w:rFonts w:ascii="Times New Roman" w:eastAsia="Times New Roman" w:hAnsi="Times New Roman" w:cs="Times New Roman"/>
          <w:color w:val="000000"/>
          <w:sz w:val="28"/>
        </w:rPr>
        <w:t>ренным в себе в межличностном взаимодействии и при принятии решений;</w:t>
      </w:r>
    </w:p>
    <w:p w:rsidR="00056516" w:rsidRDefault="00000E0F">
      <w:pPr>
        <w:numPr>
          <w:ilvl w:val="0"/>
          <w:numId w:val="1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</w:t>
      </w:r>
      <w:r>
        <w:rPr>
          <w:rFonts w:ascii="Times New Roman" w:eastAsia="Times New Roman" w:hAnsi="Times New Roman" w:cs="Times New Roman"/>
          <w:color w:val="000000"/>
          <w:sz w:val="28"/>
        </w:rPr>
        <w:t>новому;</w:t>
      </w:r>
    </w:p>
    <w:p w:rsidR="00056516" w:rsidRDefault="00000E0F">
      <w:pPr>
        <w:numPr>
          <w:ilvl w:val="0"/>
          <w:numId w:val="1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56516" w:rsidRDefault="00000E0F">
      <w:pPr>
        <w:numPr>
          <w:ilvl w:val="0"/>
          <w:numId w:val="1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</w:t>
      </w:r>
      <w:r>
        <w:rPr>
          <w:rFonts w:ascii="Times New Roman" w:eastAsia="Times New Roman" w:hAnsi="Times New Roman" w:cs="Times New Roman"/>
          <w:color w:val="000000"/>
          <w:sz w:val="28"/>
        </w:rPr>
        <w:t>ли;</w:t>
      </w:r>
    </w:p>
    <w:p w:rsidR="00056516" w:rsidRDefault="00000E0F">
      <w:pPr>
        <w:numPr>
          <w:ilvl w:val="0"/>
          <w:numId w:val="12"/>
        </w:numPr>
        <w:spacing w:after="0"/>
        <w:ind w:left="960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56516" w:rsidRDefault="00000E0F">
      <w:pPr>
        <w:numPr>
          <w:ilvl w:val="0"/>
          <w:numId w:val="1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</w:t>
      </w:r>
      <w:r>
        <w:rPr>
          <w:rFonts w:ascii="Times New Roman" w:eastAsia="Times New Roman" w:hAnsi="Times New Roman" w:cs="Times New Roman"/>
          <w:color w:val="000000"/>
          <w:sz w:val="28"/>
        </w:rPr>
        <w:t>ся, проявлять интерес и разрешать конфликты.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056516" w:rsidRDefault="00000E0F">
      <w:pPr>
        <w:numPr>
          <w:ilvl w:val="0"/>
          <w:numId w:val="1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действия: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устанавливать существенный признак или основания для сравнения, клас</w:t>
      </w:r>
      <w:r>
        <w:rPr>
          <w:rFonts w:ascii="Times New Roman" w:eastAsia="Times New Roman" w:hAnsi="Times New Roman" w:cs="Times New Roman"/>
          <w:color w:val="000000"/>
          <w:sz w:val="28"/>
        </w:rPr>
        <w:t>сификации и обобщения социальных объектов, явлений и процессов;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процессах;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</w:t>
      </w:r>
      <w:r>
        <w:rPr>
          <w:rFonts w:ascii="Times New Roman" w:eastAsia="Times New Roman" w:hAnsi="Times New Roman" w:cs="Times New Roman"/>
          <w:color w:val="000000"/>
          <w:sz w:val="28"/>
        </w:rPr>
        <w:t>ия;</w:t>
      </w:r>
    </w:p>
    <w:p w:rsidR="00056516" w:rsidRDefault="00000E0F">
      <w:pPr>
        <w:numPr>
          <w:ilvl w:val="0"/>
          <w:numId w:val="14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мышление при решении жизненных проблем, в том числе учебно-познавательных.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исследовательские действия: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навыки учебно-исследовательской и проектной деятельности, навыки разрешения проблем;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способность и г</w:t>
      </w:r>
      <w:r>
        <w:rPr>
          <w:rFonts w:ascii="Times New Roman" w:eastAsia="Times New Roman" w:hAnsi="Times New Roman" w:cs="Times New Roman"/>
          <w:color w:val="000000"/>
          <w:sz w:val="28"/>
        </w:rPr>
        <w:t>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том числе при создании учебных и социальных проектов;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</w:t>
      </w:r>
      <w:r>
        <w:rPr>
          <w:rFonts w:ascii="Times New Roman" w:eastAsia="Times New Roman" w:hAnsi="Times New Roman" w:cs="Times New Roman"/>
          <w:color w:val="000000"/>
          <w:sz w:val="28"/>
        </w:rPr>
        <w:t>иях;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р</w:t>
      </w:r>
      <w:r>
        <w:rPr>
          <w:rFonts w:ascii="Times New Roman" w:eastAsia="Times New Roman" w:hAnsi="Times New Roman" w:cs="Times New Roman"/>
          <w:color w:val="000000"/>
          <w:sz w:val="28"/>
        </w:rPr>
        <w:t>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приобретен</w:t>
      </w:r>
      <w:r>
        <w:rPr>
          <w:rFonts w:ascii="Times New Roman" w:eastAsia="Times New Roman" w:hAnsi="Times New Roman" w:cs="Times New Roman"/>
          <w:color w:val="000000"/>
          <w:sz w:val="28"/>
        </w:rPr>
        <w:t>ный опыт;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уметь интегрировать знания из разных предметных областей;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выдвигать новые идеи, предлагать оригинальные подходы и решения;</w:t>
      </w:r>
    </w:p>
    <w:p w:rsidR="00056516" w:rsidRDefault="00000E0F">
      <w:pPr>
        <w:numPr>
          <w:ilvl w:val="0"/>
          <w:numId w:val="15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информацией:</w:t>
      </w:r>
    </w:p>
    <w:p w:rsidR="00056516" w:rsidRDefault="00000E0F">
      <w:pPr>
        <w:numPr>
          <w:ilvl w:val="0"/>
          <w:numId w:val="1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</w:t>
      </w:r>
      <w:r>
        <w:rPr>
          <w:rFonts w:ascii="Times New Roman" w:eastAsia="Times New Roman" w:hAnsi="Times New Roman" w:cs="Times New Roman"/>
          <w:color w:val="000000"/>
          <w:sz w:val="28"/>
        </w:rPr>
        <w:t>оиск, анализ, систематизацию и интерпретацию информации различных видов и форм представления;</w:t>
      </w:r>
    </w:p>
    <w:p w:rsidR="00056516" w:rsidRDefault="00000E0F">
      <w:pPr>
        <w:numPr>
          <w:ilvl w:val="0"/>
          <w:numId w:val="1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056516" w:rsidRDefault="00000E0F">
      <w:pPr>
        <w:numPr>
          <w:ilvl w:val="0"/>
          <w:numId w:val="1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достов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ерность, легитимность информации различных видов и форм представления (в том числе полученной из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интернет-источников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), ее соответствие правовым и морально-этическим нормам;</w:t>
      </w:r>
    </w:p>
    <w:p w:rsidR="00056516" w:rsidRDefault="00000E0F">
      <w:pPr>
        <w:numPr>
          <w:ilvl w:val="0"/>
          <w:numId w:val="1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средства информационных и коммуникационных технологий в решении когнит</w:t>
      </w:r>
      <w:r>
        <w:rPr>
          <w:rFonts w:ascii="Times New Roman" w:eastAsia="Times New Roman" w:hAnsi="Times New Roman" w:cs="Times New Roman"/>
          <w:color w:val="000000"/>
          <w:sz w:val="28"/>
        </w:rPr>
        <w:t>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56516" w:rsidRDefault="00000E0F">
      <w:pPr>
        <w:numPr>
          <w:ilvl w:val="0"/>
          <w:numId w:val="16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распознавания и защиты информации, информаци</w:t>
      </w:r>
      <w:r>
        <w:rPr>
          <w:rFonts w:ascii="Times New Roman" w:eastAsia="Times New Roman" w:hAnsi="Times New Roman" w:cs="Times New Roman"/>
          <w:color w:val="000000"/>
          <w:sz w:val="28"/>
        </w:rPr>
        <w:t>онной безопасности личности.</w:t>
      </w:r>
    </w:p>
    <w:p w:rsidR="00056516" w:rsidRDefault="00000E0F">
      <w:pPr>
        <w:numPr>
          <w:ilvl w:val="0"/>
          <w:numId w:val="17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Общение:</w:t>
      </w:r>
    </w:p>
    <w:p w:rsidR="00056516" w:rsidRDefault="00000E0F">
      <w:pPr>
        <w:numPr>
          <w:ilvl w:val="0"/>
          <w:numId w:val="18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коммуникации во всех сферах жизни;</w:t>
      </w:r>
    </w:p>
    <w:p w:rsidR="00056516" w:rsidRDefault="00000E0F">
      <w:pPr>
        <w:numPr>
          <w:ilvl w:val="0"/>
          <w:numId w:val="18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ситуаций и смягчать конфликты;</w:t>
      </w:r>
    </w:p>
    <w:p w:rsidR="00056516" w:rsidRDefault="00000E0F">
      <w:pPr>
        <w:numPr>
          <w:ilvl w:val="0"/>
          <w:numId w:val="18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различными способами общения и взаимодействия;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вести диалог, уметь смягчать конфликтные ситуации;</w:t>
      </w:r>
    </w:p>
    <w:p w:rsidR="00056516" w:rsidRDefault="00000E0F">
      <w:pPr>
        <w:numPr>
          <w:ilvl w:val="0"/>
          <w:numId w:val="18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ность:</w:t>
      </w:r>
    </w:p>
    <w:p w:rsidR="00056516" w:rsidRDefault="00000E0F">
      <w:pPr>
        <w:numPr>
          <w:ilvl w:val="0"/>
          <w:numId w:val="1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056516" w:rsidRDefault="00000E0F">
      <w:pPr>
        <w:numPr>
          <w:ilvl w:val="0"/>
          <w:numId w:val="1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56516" w:rsidRDefault="00000E0F">
      <w:pPr>
        <w:numPr>
          <w:ilvl w:val="0"/>
          <w:numId w:val="1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56516" w:rsidRDefault="00000E0F">
      <w:pPr>
        <w:numPr>
          <w:ilvl w:val="0"/>
          <w:numId w:val="1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качество своего вклада и вклада каж</w:t>
      </w:r>
      <w:r>
        <w:rPr>
          <w:rFonts w:ascii="Times New Roman" w:eastAsia="Times New Roman" w:hAnsi="Times New Roman" w:cs="Times New Roman"/>
          <w:color w:val="000000"/>
          <w:sz w:val="28"/>
        </w:rPr>
        <w:t>дого участника команды в общий результат по разработанным критериям;</w:t>
      </w:r>
    </w:p>
    <w:p w:rsidR="00056516" w:rsidRDefault="00000E0F">
      <w:pPr>
        <w:numPr>
          <w:ilvl w:val="0"/>
          <w:numId w:val="1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056516" w:rsidRDefault="00000E0F">
      <w:pPr>
        <w:numPr>
          <w:ilvl w:val="0"/>
          <w:numId w:val="19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56516" w:rsidRDefault="00000E0F">
      <w:pPr>
        <w:numPr>
          <w:ilvl w:val="0"/>
          <w:numId w:val="20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регулятивными действиями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Самоорганизация: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осуществлять познавательную деятельность, выявл</w:t>
      </w:r>
      <w:r>
        <w:rPr>
          <w:rFonts w:ascii="Times New Roman" w:eastAsia="Times New Roman" w:hAnsi="Times New Roman" w:cs="Times New Roman"/>
          <w:color w:val="000000"/>
          <w:sz w:val="28"/>
        </w:rPr>
        <w:t>ять проблемы, ставить и формулировать собственные задачи в образовательной деятельности и в жизненных ситуациях;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оценку новым ситуа</w:t>
      </w:r>
      <w:r>
        <w:rPr>
          <w:rFonts w:ascii="Times New Roman" w:eastAsia="Times New Roman" w:hAnsi="Times New Roman" w:cs="Times New Roman"/>
          <w:color w:val="000000"/>
          <w:sz w:val="28"/>
        </w:rPr>
        <w:t>циям, возникающим в познавательной и практической деятельности, в межличностных отношениях;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</w:t>
      </w:r>
      <w:r>
        <w:rPr>
          <w:rFonts w:ascii="Times New Roman" w:eastAsia="Times New Roman" w:hAnsi="Times New Roman" w:cs="Times New Roman"/>
          <w:color w:val="000000"/>
          <w:sz w:val="28"/>
        </w:rPr>
        <w:t>нный выбор, брать ответственность за принятое решение;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приобретенный опыт;</w:t>
      </w:r>
    </w:p>
    <w:p w:rsidR="00056516" w:rsidRDefault="00000E0F">
      <w:pPr>
        <w:numPr>
          <w:ilvl w:val="0"/>
          <w:numId w:val="21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Самоконтроль:</w:t>
      </w:r>
    </w:p>
    <w:p w:rsidR="00056516" w:rsidRDefault="00000E0F">
      <w:pPr>
        <w:numPr>
          <w:ilvl w:val="0"/>
          <w:numId w:val="2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давать оцен</w:t>
      </w:r>
      <w:r>
        <w:rPr>
          <w:rFonts w:ascii="Times New Roman" w:eastAsia="Times New Roman" w:hAnsi="Times New Roman" w:cs="Times New Roman"/>
          <w:color w:val="000000"/>
          <w:sz w:val="28"/>
        </w:rPr>
        <w:t>ку новым ситуациям, вносить коррективы в деятельность, оценивать соответствие результатов целям;</w:t>
      </w:r>
    </w:p>
    <w:p w:rsidR="00056516" w:rsidRDefault="00000E0F">
      <w:pPr>
        <w:numPr>
          <w:ilvl w:val="0"/>
          <w:numId w:val="2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оснований; использовать приемы рефлекси</w:t>
      </w:r>
      <w:r>
        <w:rPr>
          <w:rFonts w:ascii="Times New Roman" w:eastAsia="Times New Roman" w:hAnsi="Times New Roman" w:cs="Times New Roman"/>
          <w:color w:val="000000"/>
          <w:sz w:val="28"/>
        </w:rPr>
        <w:t>и для оценки ситуации, выбора верного решения;</w:t>
      </w:r>
    </w:p>
    <w:p w:rsidR="00056516" w:rsidRDefault="00000E0F">
      <w:pPr>
        <w:numPr>
          <w:ilvl w:val="0"/>
          <w:numId w:val="2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56516" w:rsidRDefault="00000E0F">
      <w:pPr>
        <w:numPr>
          <w:ilvl w:val="0"/>
          <w:numId w:val="22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Принятие себя и других:</w:t>
      </w:r>
    </w:p>
    <w:p w:rsidR="00056516" w:rsidRDefault="00000E0F">
      <w:pPr>
        <w:numPr>
          <w:ilvl w:val="0"/>
          <w:numId w:val="2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себя, понимая свои недостатки и достоинства;</w:t>
      </w:r>
    </w:p>
    <w:p w:rsidR="00056516" w:rsidRDefault="00000E0F">
      <w:pPr>
        <w:numPr>
          <w:ilvl w:val="0"/>
          <w:numId w:val="2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56516" w:rsidRDefault="00000E0F">
      <w:pPr>
        <w:numPr>
          <w:ilvl w:val="0"/>
          <w:numId w:val="2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свое право и право других на ошибки;</w:t>
      </w:r>
    </w:p>
    <w:p w:rsidR="00056516" w:rsidRDefault="00000E0F">
      <w:pPr>
        <w:numPr>
          <w:ilvl w:val="0"/>
          <w:numId w:val="23"/>
        </w:numPr>
        <w:spacing w:after="0"/>
        <w:ind w:left="9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ЛЬТАТЫ</w:t>
      </w: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/>
        <w:ind w:firstLine="60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 КЛАСС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человеке как субъекте общественных отношений </w:t>
      </w:r>
      <w:r>
        <w:rPr>
          <w:rFonts w:ascii="Times New Roman" w:eastAsia="Times New Roman" w:hAnsi="Times New Roman" w:cs="Times New Roman"/>
          <w:color w:val="000000"/>
          <w:sz w:val="28"/>
        </w:rPr>
        <w:t>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</w:t>
      </w:r>
      <w:r>
        <w:rPr>
          <w:rFonts w:ascii="Times New Roman" w:eastAsia="Times New Roman" w:hAnsi="Times New Roman" w:cs="Times New Roman"/>
          <w:color w:val="000000"/>
          <w:sz w:val="28"/>
        </w:rPr>
        <w:t>офессиональной деятельности в области науки;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 экономике как науке и хозяйстве, роли государс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особенностях рыночных отношений в современной экономике; роли государственного бюджета в реализации полномочий органов гос</w:t>
      </w:r>
      <w:r>
        <w:rPr>
          <w:rFonts w:ascii="Times New Roman" w:eastAsia="Times New Roman" w:hAnsi="Times New Roman" w:cs="Times New Roman"/>
          <w:color w:val="000000"/>
          <w:sz w:val="28"/>
        </w:rPr>
        <w:t>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056516" w:rsidRDefault="00000E0F">
      <w:pPr>
        <w:spacing w:after="0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2) Характеризовать российские духовно-нравственные ценности, в том числе ценности человеческой жизни, патриотизма и </w:t>
      </w:r>
      <w:r>
        <w:rPr>
          <w:rFonts w:ascii="Times New Roman" w:eastAsia="Times New Roman" w:hAnsi="Times New Roman" w:cs="Times New Roman"/>
          <w:color w:val="000000"/>
          <w:sz w:val="28"/>
        </w:rPr>
        <w:t>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</w:t>
      </w:r>
      <w:r>
        <w:rPr>
          <w:rFonts w:ascii="Times New Roman" w:eastAsia="Times New Roman" w:hAnsi="Times New Roman" w:cs="Times New Roman"/>
          <w:color w:val="000000"/>
          <w:sz w:val="28"/>
        </w:rPr>
        <w:t>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жизнь общества».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3) Владеть умениями определять смысл, различать признаки научных пон</w:t>
      </w:r>
      <w:r>
        <w:rPr>
          <w:rFonts w:ascii="Times New Roman" w:eastAsia="Times New Roman" w:hAnsi="Times New Roman" w:cs="Times New Roman"/>
          <w:color w:val="000000"/>
          <w:sz w:val="28"/>
        </w:rPr>
        <w:t>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духовная культура, духовные ценности, народная культура, </w:t>
      </w:r>
      <w:r>
        <w:rPr>
          <w:rFonts w:ascii="Times New Roman" w:eastAsia="Times New Roman" w:hAnsi="Times New Roman" w:cs="Times New Roman"/>
          <w:color w:val="000000"/>
          <w:sz w:val="28"/>
        </w:rPr>
        <w:t>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классифицировать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типологизировать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факторы производства; источники финансирования предприятий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и деятельности; общественного и индивидуального сознания;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чувственного и рационального познания; народной, массовой и элитарной культуры; экономической деятельности и проблем устойчивого развития;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макроэкономических показателей и качества жизни; спрос</w:t>
      </w:r>
      <w:r>
        <w:rPr>
          <w:rFonts w:ascii="Times New Roman" w:eastAsia="Times New Roman" w:hAnsi="Times New Roman" w:cs="Times New Roman"/>
          <w:color w:val="000000"/>
          <w:sz w:val="28"/>
        </w:rPr>
        <w:t>а и предложения;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</w:t>
      </w:r>
      <w:r>
        <w:rPr>
          <w:rFonts w:ascii="Times New Roman" w:eastAsia="Times New Roman" w:hAnsi="Times New Roman" w:cs="Times New Roman"/>
          <w:color w:val="000000"/>
          <w:sz w:val="28"/>
        </w:rPr>
        <w:t>предпринимательства;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</w:t>
      </w:r>
      <w:r>
        <w:rPr>
          <w:rFonts w:ascii="Times New Roman" w:eastAsia="Times New Roman" w:hAnsi="Times New Roman" w:cs="Times New Roman"/>
          <w:color w:val="000000"/>
          <w:sz w:val="28"/>
        </w:rPr>
        <w:t>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6) Применять знания, полученные при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интернет-ресурсах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государственных органов, нормативные правовые акты, государст</w:t>
      </w:r>
      <w:r>
        <w:rPr>
          <w:rFonts w:ascii="Times New Roman" w:eastAsia="Times New Roman" w:hAnsi="Times New Roman" w:cs="Times New Roman"/>
          <w:color w:val="000000"/>
          <w:sz w:val="28"/>
        </w:rPr>
        <w:t>венные документы стратегического характера, публикации в СМИ;</w:t>
      </w:r>
    </w:p>
    <w:p w:rsidR="00056516" w:rsidRDefault="00000E0F">
      <w:pPr>
        <w:spacing w:after="0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</w:t>
      </w:r>
      <w:r>
        <w:rPr>
          <w:rFonts w:ascii="Times New Roman" w:eastAsia="Times New Roman" w:hAnsi="Times New Roman" w:cs="Times New Roman"/>
          <w:color w:val="000000"/>
          <w:sz w:val="28"/>
        </w:rPr>
        <w:t>ь общества».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творческой активности, представлять ее ре</w:t>
      </w:r>
      <w:r>
        <w:rPr>
          <w:rFonts w:ascii="Times New Roman" w:eastAsia="Times New Roman" w:hAnsi="Times New Roman" w:cs="Times New Roman"/>
          <w:color w:val="000000"/>
          <w:sz w:val="28"/>
        </w:rPr>
        <w:t>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</w:t>
      </w:r>
      <w:r>
        <w:rPr>
          <w:rFonts w:ascii="Times New Roman" w:eastAsia="Times New Roman" w:hAnsi="Times New Roman" w:cs="Times New Roman"/>
          <w:color w:val="000000"/>
          <w:sz w:val="28"/>
        </w:rPr>
        <w:t>нутых ответов, анализировать неадаптированные тексты.</w:t>
      </w:r>
    </w:p>
    <w:p w:rsidR="00056516" w:rsidRDefault="00000E0F">
      <w:pPr>
        <w:spacing w:after="0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</w:t>
      </w:r>
      <w:r>
        <w:rPr>
          <w:rFonts w:ascii="Times New Roman" w:eastAsia="Times New Roman" w:hAnsi="Times New Roman" w:cs="Times New Roman"/>
          <w:color w:val="000000"/>
          <w:sz w:val="28"/>
        </w:rPr>
        <w:t>тве», «Духовная культура», «Экономическая жизнь общества».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 влияния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роли гос</w:t>
      </w:r>
      <w:r>
        <w:rPr>
          <w:rFonts w:ascii="Times New Roman" w:eastAsia="Times New Roman" w:hAnsi="Times New Roman" w:cs="Times New Roman"/>
          <w:color w:val="000000"/>
          <w:sz w:val="28"/>
        </w:rPr>
        <w:t>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эволюции; многообразии видов деятельности и ее мотивации; этапах социализации;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свободе совести; зна</w:t>
      </w:r>
      <w:r>
        <w:rPr>
          <w:rFonts w:ascii="Times New Roman" w:eastAsia="Times New Roman" w:hAnsi="Times New Roman" w:cs="Times New Roman"/>
          <w:color w:val="000000"/>
          <w:sz w:val="28"/>
        </w:rPr>
        <w:t>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</w:t>
      </w:r>
      <w:r>
        <w:rPr>
          <w:rFonts w:ascii="Times New Roman" w:eastAsia="Times New Roman" w:hAnsi="Times New Roman" w:cs="Times New Roman"/>
          <w:color w:val="000000"/>
          <w:sz w:val="28"/>
        </w:rPr>
        <w:t>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10) Применять знания о финанс</w:t>
      </w:r>
      <w:r>
        <w:rPr>
          <w:rFonts w:ascii="Times New Roman" w:eastAsia="Times New Roman" w:hAnsi="Times New Roman" w:cs="Times New Roman"/>
          <w:color w:val="000000"/>
          <w:sz w:val="28"/>
        </w:rPr>
        <w:t>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 и обязанностей потребителя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11) Оценивать социальную информацию по проблемам развития современного общества, общественного и индивидуального сознания,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</w:t>
      </w:r>
      <w:r>
        <w:rPr>
          <w:rFonts w:ascii="Times New Roman" w:eastAsia="Times New Roman" w:hAnsi="Times New Roman" w:cs="Times New Roman"/>
          <w:color w:val="000000"/>
          <w:sz w:val="28"/>
        </w:rPr>
        <w:t>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</w:t>
      </w:r>
      <w:r>
        <w:rPr>
          <w:rFonts w:ascii="Times New Roman" w:eastAsia="Times New Roman" w:hAnsi="Times New Roman" w:cs="Times New Roman"/>
          <w:color w:val="000000"/>
          <w:sz w:val="28"/>
        </w:rPr>
        <w:t>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права, экономической рациональности;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056516" w:rsidRDefault="00000E0F">
      <w:pPr>
        <w:spacing w:after="0"/>
        <w:ind w:firstLine="60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11 КЛАСС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1) Владеть знаниями о социальной структуре общества, критериях социальной стратификации; формах и факторах социально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 структуре и функциях политической системы обществ</w:t>
      </w:r>
      <w:r>
        <w:rPr>
          <w:rFonts w:ascii="Times New Roman" w:eastAsia="Times New Roman" w:hAnsi="Times New Roman" w:cs="Times New Roman"/>
          <w:color w:val="000000"/>
          <w:sz w:val="28"/>
        </w:rPr>
        <w:t>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 праве как социальном регуляторе, системе права и законодательстве Российской Федерации, системе прав, свобод и обязанност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уголовных правовых отношений; экологическ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ом законодательстве, гражданском, административном и уголовном судопроизводстве.</w:t>
      </w:r>
    </w:p>
    <w:p w:rsidR="00056516" w:rsidRDefault="00000E0F">
      <w:pPr>
        <w:spacing w:after="0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</w:t>
      </w:r>
      <w:r>
        <w:rPr>
          <w:rFonts w:ascii="Times New Roman" w:eastAsia="Times New Roman" w:hAnsi="Times New Roman" w:cs="Times New Roman"/>
          <w:color w:val="000000"/>
          <w:sz w:val="28"/>
        </w:rPr>
        <w:t>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</w:t>
      </w:r>
      <w:r>
        <w:rPr>
          <w:rFonts w:ascii="Times New Roman" w:eastAsia="Times New Roman" w:hAnsi="Times New Roman" w:cs="Times New Roman"/>
          <w:color w:val="000000"/>
          <w:sz w:val="28"/>
        </w:rPr>
        <w:t>ьности и целостности государства на примерах разделов «Социальная сфера», «Политическая сфера», «Правовое регулирование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общественных отношений в Российской Федерации».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3) Владеть умениями определять смысл, различать признаки научных понятий и использовать </w:t>
      </w:r>
      <w:r>
        <w:rPr>
          <w:rFonts w:ascii="Times New Roman" w:eastAsia="Times New Roman" w:hAnsi="Times New Roman" w:cs="Times New Roman"/>
          <w:color w:val="000000"/>
          <w:sz w:val="28"/>
        </w:rPr>
        <w:t>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самоконтроль, социальный конфликт, политическая власть, политический институт, политические отношен</w:t>
      </w:r>
      <w:r>
        <w:rPr>
          <w:rFonts w:ascii="Times New Roman" w:eastAsia="Times New Roman" w:hAnsi="Times New Roman" w:cs="Times New Roman"/>
          <w:color w:val="000000"/>
          <w:sz w:val="28"/>
        </w:rPr>
        <w:t>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</w:t>
      </w:r>
      <w:r>
        <w:rPr>
          <w:rFonts w:ascii="Times New Roman" w:eastAsia="Times New Roman" w:hAnsi="Times New Roman" w:cs="Times New Roman"/>
          <w:color w:val="000000"/>
          <w:sz w:val="28"/>
        </w:rPr>
        <w:t>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различные смыслы многозначных понятий, в том числе: власть, социальная справедливость,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социальный институт;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классифицировать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типологизировать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lastRenderedPageBreak/>
        <w:t>права и свободы человека и гражданина Российской Федерации; конституционные обязанности гражда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 xml:space="preserve"> дисциплинарные взыскания; налоги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</w:rPr>
        <w:t>е.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</w:t>
      </w:r>
      <w:r>
        <w:rPr>
          <w:rFonts w:ascii="Times New Roman" w:eastAsia="Times New Roman" w:hAnsi="Times New Roman" w:cs="Times New Roman"/>
          <w:color w:val="000000"/>
          <w:sz w:val="28"/>
        </w:rPr>
        <w:t>нормативно-правовых актов, прав, свобод и обязанностей;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</w:t>
      </w:r>
      <w:r>
        <w:rPr>
          <w:rFonts w:ascii="Times New Roman" w:eastAsia="Times New Roman" w:hAnsi="Times New Roman" w:cs="Times New Roman"/>
          <w:color w:val="000000"/>
          <w:sz w:val="28"/>
        </w:rPr>
        <w:t>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поведения; правонарушения и юридической ответственности за него; абсентеизма; коррупции;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</w:t>
      </w:r>
      <w:r>
        <w:rPr>
          <w:rFonts w:ascii="Times New Roman" w:eastAsia="Times New Roman" w:hAnsi="Times New Roman" w:cs="Times New Roman"/>
          <w:color w:val="000000"/>
          <w:sz w:val="28"/>
        </w:rPr>
        <w:t>фиках.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</w:rPr>
        <w:t>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</w:t>
      </w:r>
      <w:r>
        <w:rPr>
          <w:rFonts w:ascii="Times New Roman" w:eastAsia="Times New Roman" w:hAnsi="Times New Roman" w:cs="Times New Roman"/>
          <w:color w:val="000000"/>
          <w:sz w:val="28"/>
        </w:rPr>
        <w:t>тическое прогнозирование.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развитии российского общества, направлениях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8"/>
        </w:rPr>
        <w:t>сударственных органов, нормативные правовые акты, государственные документы стратегического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характера, публикации в СМИ;</w:t>
      </w:r>
    </w:p>
    <w:p w:rsidR="00056516" w:rsidRDefault="00000E0F">
      <w:pPr>
        <w:spacing w:after="0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</w:t>
      </w:r>
      <w:r>
        <w:rPr>
          <w:rFonts w:ascii="Times New Roman" w:eastAsia="Times New Roman" w:hAnsi="Times New Roman" w:cs="Times New Roman"/>
          <w:color w:val="000000"/>
          <w:sz w:val="28"/>
        </w:rPr>
        <w:t>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 структуре общества, социальных отн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</w:t>
      </w:r>
      <w:r>
        <w:rPr>
          <w:rFonts w:ascii="Times New Roman" w:eastAsia="Times New Roman" w:hAnsi="Times New Roman" w:cs="Times New Roman"/>
          <w:color w:val="000000"/>
          <w:sz w:val="28"/>
        </w:rPr>
        <w:t>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056516" w:rsidRDefault="00000E0F">
      <w:pPr>
        <w:spacing w:after="0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8) Использовать политические и правовые знания для взаимодействия с представителями других </w:t>
      </w:r>
      <w:r>
        <w:rPr>
          <w:rFonts w:ascii="Times New Roman" w:eastAsia="Times New Roman" w:hAnsi="Times New Roman" w:cs="Times New Roman"/>
          <w:color w:val="000000"/>
          <w:sz w:val="28"/>
        </w:rPr>
        <w:t>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информационно-коммуникац</w:t>
      </w:r>
      <w:r>
        <w:rPr>
          <w:rFonts w:ascii="Times New Roman" w:eastAsia="Times New Roman" w:hAnsi="Times New Roman" w:cs="Times New Roman"/>
          <w:color w:val="000000"/>
          <w:sz w:val="28"/>
        </w:rPr>
        <w:t>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9) Формулировать на основе социальных ценностей и приобретенных знаний о стр</w:t>
      </w:r>
      <w:r>
        <w:rPr>
          <w:rFonts w:ascii="Times New Roman" w:eastAsia="Times New Roman" w:hAnsi="Times New Roman" w:cs="Times New Roman"/>
          <w:color w:val="000000"/>
          <w:sz w:val="28"/>
        </w:rPr>
        <w:t>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енций развития семьи; участия субъектов политики в политическом процессе;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опасности коррупции и необходимости борьбы с ней;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соотношения прав и свобод человека с обязанностями и правовой ответственностью;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использовать ключевые понятия, теоретические положен</w:t>
      </w:r>
      <w:r>
        <w:rPr>
          <w:rFonts w:ascii="Times New Roman" w:eastAsia="Times New Roman" w:hAnsi="Times New Roman" w:cs="Times New Roman"/>
          <w:color w:val="000000"/>
          <w:sz w:val="28"/>
        </w:rPr>
        <w:t>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</w:t>
      </w:r>
      <w:r>
        <w:rPr>
          <w:rFonts w:ascii="Times New Roman" w:eastAsia="Times New Roman" w:hAnsi="Times New Roman" w:cs="Times New Roman"/>
          <w:color w:val="000000"/>
          <w:sz w:val="28"/>
        </w:rPr>
        <w:t>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особенностях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уголовной ответственности несовершеннолетних для объя</w:t>
      </w:r>
      <w:r>
        <w:rPr>
          <w:rFonts w:ascii="Times New Roman" w:eastAsia="Times New Roman" w:hAnsi="Times New Roman" w:cs="Times New Roman"/>
          <w:color w:val="000000"/>
          <w:sz w:val="28"/>
        </w:rPr>
        <w:t>снения явлений социальной действительности;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этносоциальные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 путях их разрешения; государственной поддержке с</w:t>
      </w:r>
      <w:r>
        <w:rPr>
          <w:rFonts w:ascii="Times New Roman" w:eastAsia="Times New Roman" w:hAnsi="Times New Roman" w:cs="Times New Roman"/>
          <w:color w:val="000000"/>
          <w:sz w:val="28"/>
        </w:rPr>
        <w:t>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ации;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</w:t>
      </w:r>
      <w:r>
        <w:rPr>
          <w:rFonts w:ascii="Times New Roman" w:eastAsia="Times New Roman" w:hAnsi="Times New Roman" w:cs="Times New Roman"/>
          <w:color w:val="000000"/>
          <w:sz w:val="28"/>
        </w:rPr>
        <w:t>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принципах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уголовного пр</w:t>
      </w:r>
      <w:r>
        <w:rPr>
          <w:rFonts w:ascii="Times New Roman" w:eastAsia="Times New Roman" w:hAnsi="Times New Roman" w:cs="Times New Roman"/>
          <w:color w:val="000000"/>
          <w:sz w:val="28"/>
        </w:rPr>
        <w:t>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10) Применять знание о правах и обязанностях потребителя финансовых услуг, зафиксированных в законодательств</w:t>
      </w:r>
      <w:r>
        <w:rPr>
          <w:rFonts w:ascii="Times New Roman" w:eastAsia="Times New Roman" w:hAnsi="Times New Roman" w:cs="Times New Roman"/>
          <w:color w:val="000000"/>
          <w:sz w:val="28"/>
        </w:rPr>
        <w:t>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056516" w:rsidRDefault="00000E0F">
      <w:pPr>
        <w:spacing w:after="0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11) Оценивать социальную </w:t>
      </w:r>
      <w:r>
        <w:rPr>
          <w:rFonts w:ascii="Times New Roman" w:eastAsia="Times New Roman" w:hAnsi="Times New Roman" w:cs="Times New Roman"/>
          <w:color w:val="000000"/>
          <w:sz w:val="28"/>
        </w:rPr>
        <w:t>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политических событий, правовых отношений,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056516" w:rsidRDefault="00000E0F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</w:t>
      </w:r>
      <w:r>
        <w:rPr>
          <w:rFonts w:ascii="Times New Roman" w:eastAsia="Times New Roman" w:hAnsi="Times New Roman" w:cs="Times New Roman"/>
          <w:color w:val="000000"/>
          <w:sz w:val="28"/>
        </w:rPr>
        <w:t>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54"/>
        <w:gridCol w:w="2117"/>
        <w:gridCol w:w="800"/>
        <w:gridCol w:w="1649"/>
        <w:gridCol w:w="1714"/>
        <w:gridCol w:w="2581"/>
      </w:tblGrid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62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6516" w:rsidRDefault="00056516">
            <w:pPr>
              <w:spacing w:after="0"/>
              <w:ind w:left="135"/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371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урок по разделу «Человек в обществе»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Финансовый рынок и финансовые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институты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</w:tbl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34"/>
        <w:gridCol w:w="2452"/>
        <w:gridCol w:w="769"/>
        <w:gridCol w:w="1580"/>
        <w:gridCol w:w="1642"/>
        <w:gridCol w:w="2438"/>
      </w:tblGrid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625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7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6516" w:rsidRDefault="00056516">
            <w:pPr>
              <w:spacing w:after="0"/>
              <w:ind w:left="135"/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367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Социальные нормы и социальный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контроль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разделу «Социальная сфера»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5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Политическая культура общества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идеология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Политический процесс и его участники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Политические элиты и политическое лидерство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разделу «Политическая сфера»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5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права. Правовые отношения. Правонарушения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разделу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общественных отношений в Российской Федерации»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857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Итоговое повторение,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https://m.edsoo.ru/7f41c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f62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</w:tbl>
    <w:p w:rsidR="00056516" w:rsidRDefault="00056516">
      <w:pPr>
        <w:rPr>
          <w:rFonts w:ascii="Calibri" w:eastAsia="Calibri" w:hAnsi="Calibri" w:cs="Calibri"/>
        </w:rPr>
      </w:pPr>
    </w:p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71"/>
        <w:gridCol w:w="1985"/>
        <w:gridCol w:w="673"/>
        <w:gridCol w:w="1367"/>
        <w:gridCol w:w="1421"/>
        <w:gridCol w:w="984"/>
        <w:gridCol w:w="2514"/>
      </w:tblGrid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552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7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6516" w:rsidRDefault="00056516">
            <w:pPr>
              <w:spacing w:after="0"/>
              <w:ind w:left="135"/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16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https://m.edsoo.ru/f5eccb04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https://m.edsoo.ru/f5eccc8a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Становление личности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процессе социализации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https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m.edsoo.ru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/f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5ecb204</w:t>
            </w: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Вклад российской культуры в формирование ценностей современного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общества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https://m.edsoo.ru/f5ecab9c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"Духовная культура"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- основа жизнедеятельности общества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Рынки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Рынок труда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Экономическая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деятельность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Инфляция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https://m.edsoo.ru/f5ed23b0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</w:tbl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490"/>
        <w:gridCol w:w="2018"/>
        <w:gridCol w:w="703"/>
        <w:gridCol w:w="1434"/>
        <w:gridCol w:w="1491"/>
        <w:gridCol w:w="1031"/>
        <w:gridCol w:w="2248"/>
      </w:tblGrid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556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7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6516" w:rsidRDefault="00056516">
            <w:pPr>
              <w:spacing w:after="0"/>
              <w:ind w:left="135"/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6516" w:rsidRDefault="00056516">
            <w:pPr>
              <w:spacing w:after="0"/>
              <w:ind w:left="135"/>
            </w:pPr>
          </w:p>
        </w:tc>
        <w:tc>
          <w:tcPr>
            <w:tcW w:w="161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положение личности в обществе и пути его изменения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Национальная политика в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конституционного строя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"Политическая сфера"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Конституционные права и свободы человека и гражданина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Правовое регулирование семейных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правоотношений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трудовых правоотношений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уголовной ответственности несовершеннолетних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ой деятельности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05651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00E0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056516" w:rsidRDefault="00056516">
            <w:pPr>
              <w:rPr>
                <w:rFonts w:ascii="Calibri" w:eastAsia="Calibri" w:hAnsi="Calibri" w:cs="Calibri"/>
              </w:rPr>
            </w:pPr>
          </w:p>
        </w:tc>
      </w:tr>
    </w:tbl>
    <w:p w:rsidR="00056516" w:rsidRDefault="00056516">
      <w:pPr>
        <w:rPr>
          <w:rFonts w:ascii="Calibri" w:eastAsia="Calibri" w:hAnsi="Calibri" w:cs="Calibri"/>
        </w:rPr>
      </w:pPr>
    </w:p>
    <w:p w:rsidR="00056516" w:rsidRDefault="00056516">
      <w:pPr>
        <w:rPr>
          <w:rFonts w:ascii="Calibri" w:eastAsia="Calibri" w:hAnsi="Calibri" w:cs="Calibri"/>
        </w:rPr>
      </w:pPr>
    </w:p>
    <w:p w:rsidR="00056516" w:rsidRDefault="00000E0F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6516" w:rsidRDefault="00000E0F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056516" w:rsidRDefault="00056516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056516" w:rsidRDefault="00056516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056516" w:rsidRDefault="00056516">
      <w:pPr>
        <w:spacing w:after="0"/>
        <w:ind w:left="120"/>
        <w:rPr>
          <w:rFonts w:ascii="Calibri" w:eastAsia="Calibri" w:hAnsi="Calibri" w:cs="Calibri"/>
        </w:rPr>
      </w:pPr>
    </w:p>
    <w:p w:rsidR="00056516" w:rsidRDefault="00000E0F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56516" w:rsidRDefault="00056516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056516" w:rsidRDefault="00056516">
      <w:pPr>
        <w:rPr>
          <w:rFonts w:ascii="Calibri" w:eastAsia="Calibri" w:hAnsi="Calibri" w:cs="Calibri"/>
        </w:rPr>
      </w:pPr>
    </w:p>
    <w:sectPr w:rsidR="0005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7C0"/>
    <w:multiLevelType w:val="multilevel"/>
    <w:tmpl w:val="5928E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9513D"/>
    <w:multiLevelType w:val="multilevel"/>
    <w:tmpl w:val="8C46C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D499B"/>
    <w:multiLevelType w:val="multilevel"/>
    <w:tmpl w:val="2208F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E6C0E"/>
    <w:multiLevelType w:val="multilevel"/>
    <w:tmpl w:val="330A8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1283C"/>
    <w:multiLevelType w:val="multilevel"/>
    <w:tmpl w:val="9C422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11E08"/>
    <w:multiLevelType w:val="multilevel"/>
    <w:tmpl w:val="A9CE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36AD3"/>
    <w:multiLevelType w:val="multilevel"/>
    <w:tmpl w:val="E60CF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947A8"/>
    <w:multiLevelType w:val="multilevel"/>
    <w:tmpl w:val="7CE6E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246"/>
    <w:multiLevelType w:val="multilevel"/>
    <w:tmpl w:val="7C4E5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E667A"/>
    <w:multiLevelType w:val="multilevel"/>
    <w:tmpl w:val="61767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72618"/>
    <w:multiLevelType w:val="multilevel"/>
    <w:tmpl w:val="4A18E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F523E"/>
    <w:multiLevelType w:val="multilevel"/>
    <w:tmpl w:val="C57CD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60CE6"/>
    <w:multiLevelType w:val="multilevel"/>
    <w:tmpl w:val="197E77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555D40"/>
    <w:multiLevelType w:val="multilevel"/>
    <w:tmpl w:val="4E42B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D5A9E"/>
    <w:multiLevelType w:val="multilevel"/>
    <w:tmpl w:val="4D2E6D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110D7"/>
    <w:multiLevelType w:val="multilevel"/>
    <w:tmpl w:val="73561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FA0980"/>
    <w:multiLevelType w:val="multilevel"/>
    <w:tmpl w:val="60BC9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A1DA8"/>
    <w:multiLevelType w:val="multilevel"/>
    <w:tmpl w:val="ED0C8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CB77FC"/>
    <w:multiLevelType w:val="multilevel"/>
    <w:tmpl w:val="F370A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CD579B"/>
    <w:multiLevelType w:val="multilevel"/>
    <w:tmpl w:val="277C1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A0F06"/>
    <w:multiLevelType w:val="multilevel"/>
    <w:tmpl w:val="35E614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C54280"/>
    <w:multiLevelType w:val="multilevel"/>
    <w:tmpl w:val="B476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205357"/>
    <w:multiLevelType w:val="multilevel"/>
    <w:tmpl w:val="D214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0"/>
  </w:num>
  <w:num w:numId="5">
    <w:abstractNumId w:val="21"/>
  </w:num>
  <w:num w:numId="6">
    <w:abstractNumId w:val="5"/>
  </w:num>
  <w:num w:numId="7">
    <w:abstractNumId w:val="1"/>
  </w:num>
  <w:num w:numId="8">
    <w:abstractNumId w:val="22"/>
  </w:num>
  <w:num w:numId="9">
    <w:abstractNumId w:val="8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6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 w:numId="21">
    <w:abstractNumId w:val="15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516"/>
    <w:rsid w:val="00000E0F"/>
    <w:rsid w:val="000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efa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b9c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e8aa" TargetMode="External"/><Relationship Id="rId89" Type="http://schemas.openxmlformats.org/officeDocument/2006/relationships/hyperlink" Target="https://m.edsoo.ru/f5ecdd38" TargetMode="External"/><Relationship Id="rId112" Type="http://schemas.openxmlformats.org/officeDocument/2006/relationships/hyperlink" Target="https://m.edsoo.ru/f5ed0ad8" TargetMode="External"/><Relationship Id="rId133" Type="http://schemas.openxmlformats.org/officeDocument/2006/relationships/hyperlink" Target="https://m.edsoo.ru/f5ed5538" TargetMode="External"/><Relationship Id="rId138" Type="http://schemas.openxmlformats.org/officeDocument/2006/relationships/hyperlink" Target="https://m.edsoo.ru/f8407658" TargetMode="External"/><Relationship Id="rId154" Type="http://schemas.openxmlformats.org/officeDocument/2006/relationships/hyperlink" Target="https://m.edsoo.ru/f8409da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112c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e7a" TargetMode="External"/><Relationship Id="rId58" Type="http://schemas.openxmlformats.org/officeDocument/2006/relationships/hyperlink" Target="https://m.edsoo.ru/f5ecbd30" TargetMode="External"/><Relationship Id="rId74" Type="http://schemas.openxmlformats.org/officeDocument/2006/relationships/hyperlink" Target="https://m.edsoo.ru/f5ecc97e" TargetMode="External"/><Relationship Id="rId79" Type="http://schemas.openxmlformats.org/officeDocument/2006/relationships/hyperlink" Target="https://m.edsoo.ru/f5ecd360" TargetMode="External"/><Relationship Id="rId102" Type="http://schemas.openxmlformats.org/officeDocument/2006/relationships/hyperlink" Target="https://m.edsoo.ru/f5ed25d6" TargetMode="External"/><Relationship Id="rId123" Type="http://schemas.openxmlformats.org/officeDocument/2006/relationships/hyperlink" Target="https://m.edsoo.ru/f5ed49b2" TargetMode="External"/><Relationship Id="rId128" Type="http://schemas.openxmlformats.org/officeDocument/2006/relationships/hyperlink" Target="https://m.edsoo.ru/f5ed39c2" TargetMode="External"/><Relationship Id="rId144" Type="http://schemas.openxmlformats.org/officeDocument/2006/relationships/hyperlink" Target="https://m.edsoo.ru/f84085e4" TargetMode="External"/><Relationship Id="rId149" Type="http://schemas.openxmlformats.org/officeDocument/2006/relationships/hyperlink" Target="https://m.edsoo.ru/f84094f8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96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cd2" TargetMode="External"/><Relationship Id="rId69" Type="http://schemas.openxmlformats.org/officeDocument/2006/relationships/hyperlink" Target="https://m.edsoo.ru/f5ecc3ac" TargetMode="External"/><Relationship Id="rId113" Type="http://schemas.openxmlformats.org/officeDocument/2006/relationships/hyperlink" Target="https://m.edsoo.ru/f5ed07a4" TargetMode="External"/><Relationship Id="rId118" Type="http://schemas.openxmlformats.org/officeDocument/2006/relationships/hyperlink" Target="https://m.edsoo.ru/f5ed3274" TargetMode="External"/><Relationship Id="rId134" Type="http://schemas.openxmlformats.org/officeDocument/2006/relationships/hyperlink" Target="https://m.edsoo.ru/f5ed5772" TargetMode="External"/><Relationship Id="rId139" Type="http://schemas.openxmlformats.org/officeDocument/2006/relationships/hyperlink" Target="https://m.edsoo.ru/f8407e0a" TargetMode="External"/><Relationship Id="rId80" Type="http://schemas.openxmlformats.org/officeDocument/2006/relationships/hyperlink" Target="https://m.edsoo.ru/f5ecd5f4" TargetMode="External"/><Relationship Id="rId85" Type="http://schemas.openxmlformats.org/officeDocument/2006/relationships/hyperlink" Target="https://m.edsoo.ru/f5ecd950" TargetMode="External"/><Relationship Id="rId150" Type="http://schemas.openxmlformats.org/officeDocument/2006/relationships/hyperlink" Target="https://m.edsoo.ru/f8408fe4" TargetMode="External"/><Relationship Id="rId155" Type="http://schemas.openxmlformats.org/officeDocument/2006/relationships/hyperlink" Target="https://m.edsoo.ru/f840b73a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ceec" TargetMode="External"/><Relationship Id="rId103" Type="http://schemas.openxmlformats.org/officeDocument/2006/relationships/hyperlink" Target="https://m.edsoo.ru/f5ed27a2" TargetMode="External"/><Relationship Id="rId108" Type="http://schemas.openxmlformats.org/officeDocument/2006/relationships/hyperlink" Target="https://m.edsoo.ru/f5ed129e" TargetMode="External"/><Relationship Id="rId124" Type="http://schemas.openxmlformats.org/officeDocument/2006/relationships/hyperlink" Target="https://m.edsoo.ru/f5ed414c" TargetMode="External"/><Relationship Id="rId129" Type="http://schemas.openxmlformats.org/officeDocument/2006/relationships/hyperlink" Target="https://m.edsoo.ru/f5ed380a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36c" TargetMode="External"/><Relationship Id="rId62" Type="http://schemas.openxmlformats.org/officeDocument/2006/relationships/hyperlink" Target="https://m.edsoo.ru/f5ecaa52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d1d0" TargetMode="External"/><Relationship Id="rId83" Type="http://schemas.openxmlformats.org/officeDocument/2006/relationships/hyperlink" Target="https://m.edsoo.ru/f5ecf408" TargetMode="External"/><Relationship Id="rId88" Type="http://schemas.openxmlformats.org/officeDocument/2006/relationships/hyperlink" Target="https://m.edsoo.ru/f5ecdaf4" TargetMode="External"/><Relationship Id="rId91" Type="http://schemas.openxmlformats.org/officeDocument/2006/relationships/hyperlink" Target="https://m.edsoo.ru/f5ece328" TargetMode="External"/><Relationship Id="rId96" Type="http://schemas.openxmlformats.org/officeDocument/2006/relationships/hyperlink" Target="https://m.edsoo.ru/f5ecfce6" TargetMode="External"/><Relationship Id="rId111" Type="http://schemas.openxmlformats.org/officeDocument/2006/relationships/hyperlink" Target="https://m.edsoo.ru/f5ed092a" TargetMode="External"/><Relationship Id="rId132" Type="http://schemas.openxmlformats.org/officeDocument/2006/relationships/hyperlink" Target="https://m.edsoo.ru/f5ed536c" TargetMode="External"/><Relationship Id="rId140" Type="http://schemas.openxmlformats.org/officeDocument/2006/relationships/hyperlink" Target="https://m.edsoo.ru/f8407fe0" TargetMode="External"/><Relationship Id="rId145" Type="http://schemas.openxmlformats.org/officeDocument/2006/relationships/hyperlink" Target="https://m.edsoo.ru/f84091d8" TargetMode="External"/><Relationship Id="rId153" Type="http://schemas.openxmlformats.org/officeDocument/2006/relationships/hyperlink" Target="https://m.edsoo.ru/f8409be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baa" TargetMode="External"/><Relationship Id="rId106" Type="http://schemas.openxmlformats.org/officeDocument/2006/relationships/hyperlink" Target="https://m.edsoo.ru/f5ed0416" TargetMode="External"/><Relationship Id="rId114" Type="http://schemas.openxmlformats.org/officeDocument/2006/relationships/hyperlink" Target="https://m.edsoo.ru/f5ed2b30" TargetMode="External"/><Relationship Id="rId119" Type="http://schemas.openxmlformats.org/officeDocument/2006/relationships/hyperlink" Target="https://m.edsoo.ru/f84050c4" TargetMode="External"/><Relationship Id="rId127" Type="http://schemas.openxmlformats.org/officeDocument/2006/relationships/hyperlink" Target="https://m.edsoo.ru/f5ed4444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d068" TargetMode="External"/><Relationship Id="rId65" Type="http://schemas.openxmlformats.org/officeDocument/2006/relationships/hyperlink" Target="https://m.edsoo.ru/f5ecc230" TargetMode="External"/><Relationship Id="rId73" Type="http://schemas.openxmlformats.org/officeDocument/2006/relationships/hyperlink" Target="https://m.edsoo.ru/f5ecc802" TargetMode="External"/><Relationship Id="rId78" Type="http://schemas.openxmlformats.org/officeDocument/2006/relationships/hyperlink" Target="https://m.edsoo.ru/f5ecf598" TargetMode="External"/><Relationship Id="rId81" Type="http://schemas.openxmlformats.org/officeDocument/2006/relationships/hyperlink" Target="https://m.edsoo.ru/f5ecd7b6" TargetMode="External"/><Relationship Id="rId86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f7aa" TargetMode="External"/><Relationship Id="rId99" Type="http://schemas.openxmlformats.org/officeDocument/2006/relationships/hyperlink" Target="https://m.edsoo.ru/f5ed1dca" TargetMode="External"/><Relationship Id="rId101" Type="http://schemas.openxmlformats.org/officeDocument/2006/relationships/hyperlink" Target="https://m.edsoo.ru/f5ed23b0" TargetMode="External"/><Relationship Id="rId122" Type="http://schemas.openxmlformats.org/officeDocument/2006/relationships/hyperlink" Target="https://m.edsoo.ru/f8409a34" TargetMode="External"/><Relationship Id="rId130" Type="http://schemas.openxmlformats.org/officeDocument/2006/relationships/hyperlink" Target="https://m.edsoo.ru/f5ed3d46" TargetMode="External"/><Relationship Id="rId135" Type="http://schemas.openxmlformats.org/officeDocument/2006/relationships/hyperlink" Target="https://m.edsoo.ru/f84050c4" TargetMode="External"/><Relationship Id="rId143" Type="http://schemas.openxmlformats.org/officeDocument/2006/relationships/hyperlink" Target="https://m.edsoo.ru/f84058f8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91d8" TargetMode="External"/><Relationship Id="rId156" Type="http://schemas.openxmlformats.org/officeDocument/2006/relationships/hyperlink" Target="https://m.edsoo.ru/f840b8f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0de4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88a" TargetMode="External"/><Relationship Id="rId76" Type="http://schemas.openxmlformats.org/officeDocument/2006/relationships/hyperlink" Target="https://m.edsoo.ru/f5ecf408" TargetMode="External"/><Relationship Id="rId97" Type="http://schemas.openxmlformats.org/officeDocument/2006/relationships/hyperlink" Target="https://m.edsoo.ru/f5ecfe62" TargetMode="External"/><Relationship Id="rId104" Type="http://schemas.openxmlformats.org/officeDocument/2006/relationships/hyperlink" Target="https://m.edsoo.ru/f5ed0088" TargetMode="External"/><Relationship Id="rId120" Type="http://schemas.openxmlformats.org/officeDocument/2006/relationships/hyperlink" Target="https://m.edsoo.ru/f5ed347c" TargetMode="External"/><Relationship Id="rId125" Type="http://schemas.openxmlformats.org/officeDocument/2006/relationships/hyperlink" Target="https://m.edsoo.ru/f5ed4b56" TargetMode="External"/><Relationship Id="rId141" Type="http://schemas.openxmlformats.org/officeDocument/2006/relationships/hyperlink" Target="https://m.edsoo.ru/f8408382" TargetMode="External"/><Relationship Id="rId146" Type="http://schemas.openxmlformats.org/officeDocument/2006/relationships/hyperlink" Target="https://m.edsoo.ru/f840608c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b07e" TargetMode="External"/><Relationship Id="rId92" Type="http://schemas.openxmlformats.org/officeDocument/2006/relationships/hyperlink" Target="https://m.edsoo.ru/f5ecea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096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0fba" TargetMode="External"/><Relationship Id="rId115" Type="http://schemas.openxmlformats.org/officeDocument/2006/relationships/hyperlink" Target="https://m.edsoo.ru/f5ed2964" TargetMode="External"/><Relationship Id="rId131" Type="http://schemas.openxmlformats.org/officeDocument/2006/relationships/hyperlink" Target="https://m.edsoo.ru/f5ed3f94" TargetMode="External"/><Relationship Id="rId136" Type="http://schemas.openxmlformats.org/officeDocument/2006/relationships/hyperlink" Target="https://m.edsoo.ru/f8405614" TargetMode="External"/><Relationship Id="rId157" Type="http://schemas.openxmlformats.org/officeDocument/2006/relationships/hyperlink" Target="https://m.edsoo.ru/f840baa0" TargetMode="External"/><Relationship Id="rId61" Type="http://schemas.openxmlformats.org/officeDocument/2006/relationships/hyperlink" Target="https://m.edsoo.ru/f5ecbe7a" TargetMode="External"/><Relationship Id="rId82" Type="http://schemas.openxmlformats.org/officeDocument/2006/relationships/hyperlink" Target="https://m.edsoo.ru/f5ece56c" TargetMode="External"/><Relationship Id="rId152" Type="http://schemas.openxmlformats.org/officeDocument/2006/relationships/hyperlink" Target="https://m.edsoo.ru/f840935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a38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218a" TargetMode="External"/><Relationship Id="rId105" Type="http://schemas.openxmlformats.org/officeDocument/2006/relationships/hyperlink" Target="https://m.edsoo.ru/f5ed0286" TargetMode="External"/><Relationship Id="rId126" Type="http://schemas.openxmlformats.org/officeDocument/2006/relationships/hyperlink" Target="https://m.edsoo.ru/f5ed4dae" TargetMode="External"/><Relationship Id="rId147" Type="http://schemas.openxmlformats.org/officeDocument/2006/relationships/hyperlink" Target="https://m.edsoo.ru/f8409354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ae26" TargetMode="External"/><Relationship Id="rId93" Type="http://schemas.openxmlformats.org/officeDocument/2006/relationships/hyperlink" Target="https://m.edsoo.ru/f5ecec2e" TargetMode="External"/><Relationship Id="rId98" Type="http://schemas.openxmlformats.org/officeDocument/2006/relationships/hyperlink" Target="https://m.edsoo.ru/f5ed1bcc" TargetMode="External"/><Relationship Id="rId121" Type="http://schemas.openxmlformats.org/officeDocument/2006/relationships/hyperlink" Target="https://m.edsoo.ru/f5ed363e" TargetMode="External"/><Relationship Id="rId142" Type="http://schemas.openxmlformats.org/officeDocument/2006/relationships/hyperlink" Target="https://m.edsoo.ru/f840876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bd30" TargetMode="External"/><Relationship Id="rId116" Type="http://schemas.openxmlformats.org/officeDocument/2006/relationships/hyperlink" Target="https://m.edsoo.ru/f5ed2cf2" TargetMode="External"/><Relationship Id="rId137" Type="http://schemas.openxmlformats.org/officeDocument/2006/relationships/hyperlink" Target="https://m.edsoo.ru/f84096d8" TargetMode="External"/><Relationship Id="rId158" Type="http://schemas.openxmlformats.org/officeDocument/2006/relationships/hyperlink" Target="https://m.edsoo.ru/f840b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11544</Words>
  <Characters>65802</Characters>
  <Application>Microsoft Office Word</Application>
  <DocSecurity>0</DocSecurity>
  <Lines>548</Lines>
  <Paragraphs>154</Paragraphs>
  <ScaleCrop>false</ScaleCrop>
  <Company/>
  <LinksUpToDate>false</LinksUpToDate>
  <CharactersWithSpaces>77192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2023-10-18T07:09:00Z</dcterms:created>
  <dcterms:modified xsi:type="dcterms:W3CDTF">2023-10-18T07:10:00Z</dcterms:modified>
</cp:coreProperties>
</file>