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7AA" w:rsidRDefault="009157AA" w:rsidP="009157AA">
      <w:pPr>
        <w:rPr>
          <w:b/>
          <w:color w:val="7030A0"/>
          <w:sz w:val="32"/>
        </w:rPr>
      </w:pPr>
    </w:p>
    <w:p w:rsidR="009157AA" w:rsidRPr="00DE201D" w:rsidRDefault="009157AA" w:rsidP="009157AA">
      <w:pPr>
        <w:jc w:val="center"/>
        <w:rPr>
          <w:b/>
          <w:color w:val="7030A0"/>
          <w:sz w:val="40"/>
        </w:rPr>
      </w:pPr>
      <w:r w:rsidRPr="00DE201D">
        <w:rPr>
          <w:b/>
          <w:color w:val="7030A0"/>
          <w:sz w:val="40"/>
        </w:rPr>
        <w:t>Муниципальное казенное общеобразовательное учреждение</w:t>
      </w:r>
    </w:p>
    <w:p w:rsidR="009157AA" w:rsidRPr="00DE201D" w:rsidRDefault="009157AA" w:rsidP="009157AA">
      <w:pPr>
        <w:jc w:val="center"/>
        <w:rPr>
          <w:b/>
          <w:color w:val="7030A0"/>
          <w:sz w:val="40"/>
        </w:rPr>
      </w:pPr>
      <w:proofErr w:type="spellStart"/>
      <w:r w:rsidRPr="00DE201D">
        <w:rPr>
          <w:b/>
          <w:color w:val="7030A0"/>
          <w:sz w:val="40"/>
        </w:rPr>
        <w:t>Дружбинская</w:t>
      </w:r>
      <w:proofErr w:type="spellEnd"/>
      <w:r w:rsidRPr="00DE201D">
        <w:rPr>
          <w:b/>
          <w:color w:val="7030A0"/>
          <w:sz w:val="40"/>
        </w:rPr>
        <w:t xml:space="preserve"> средняя общеобразовательная школа</w:t>
      </w:r>
    </w:p>
    <w:p w:rsidR="009157AA" w:rsidRPr="00DE201D" w:rsidRDefault="009157AA" w:rsidP="009157AA">
      <w:pPr>
        <w:jc w:val="center"/>
        <w:rPr>
          <w:b/>
          <w:color w:val="7030A0"/>
          <w:sz w:val="40"/>
        </w:rPr>
      </w:pPr>
      <w:proofErr w:type="spellStart"/>
      <w:r w:rsidRPr="00DE201D">
        <w:rPr>
          <w:b/>
          <w:color w:val="7030A0"/>
          <w:sz w:val="40"/>
        </w:rPr>
        <w:t>Каякентского</w:t>
      </w:r>
      <w:proofErr w:type="spellEnd"/>
      <w:r w:rsidRPr="00DE201D">
        <w:rPr>
          <w:b/>
          <w:color w:val="7030A0"/>
          <w:sz w:val="40"/>
        </w:rPr>
        <w:t xml:space="preserve"> района республики Дагестан</w:t>
      </w:r>
    </w:p>
    <w:tbl>
      <w:tblPr>
        <w:tblpPr w:leftFromText="180" w:rightFromText="180" w:vertAnchor="page" w:horzAnchor="page" w:tblpX="1620" w:tblpY="3391"/>
        <w:tblW w:w="13433" w:type="dxa"/>
        <w:tblLayout w:type="fixed"/>
        <w:tblLook w:val="0000"/>
      </w:tblPr>
      <w:tblGrid>
        <w:gridCol w:w="4644"/>
        <w:gridCol w:w="1027"/>
        <w:gridCol w:w="7762"/>
      </w:tblGrid>
      <w:tr w:rsidR="009157AA" w:rsidRPr="00DE201D" w:rsidTr="00DE201D">
        <w:tc>
          <w:tcPr>
            <w:tcW w:w="4644" w:type="dxa"/>
            <w:shd w:val="clear" w:color="auto" w:fill="auto"/>
          </w:tcPr>
          <w:p w:rsidR="009157AA" w:rsidRPr="00DE201D" w:rsidRDefault="009157AA" w:rsidP="000D24D1">
            <w:pPr>
              <w:snapToGrid w:val="0"/>
              <w:spacing w:line="360" w:lineRule="auto"/>
              <w:rPr>
                <w:b/>
                <w:color w:val="7030A0"/>
                <w:sz w:val="28"/>
                <w:szCs w:val="20"/>
              </w:rPr>
            </w:pPr>
            <w:r w:rsidRPr="00DE201D">
              <w:rPr>
                <w:b/>
                <w:color w:val="7030A0"/>
                <w:sz w:val="28"/>
                <w:szCs w:val="20"/>
              </w:rPr>
              <w:t>«Согласовано»</w:t>
            </w:r>
          </w:p>
          <w:p w:rsidR="009157AA" w:rsidRPr="00DE201D" w:rsidRDefault="009157AA" w:rsidP="00DE201D">
            <w:pPr>
              <w:spacing w:line="360" w:lineRule="auto"/>
              <w:rPr>
                <w:b/>
                <w:color w:val="7030A0"/>
                <w:sz w:val="28"/>
                <w:szCs w:val="20"/>
              </w:rPr>
            </w:pPr>
            <w:r w:rsidRPr="00DE201D">
              <w:rPr>
                <w:b/>
                <w:color w:val="7030A0"/>
                <w:sz w:val="28"/>
                <w:szCs w:val="20"/>
              </w:rPr>
              <w:t>Заместитель директора  МКОУ «</w:t>
            </w:r>
            <w:proofErr w:type="spellStart"/>
            <w:r w:rsidRPr="00DE201D">
              <w:rPr>
                <w:b/>
                <w:color w:val="7030A0"/>
                <w:sz w:val="28"/>
                <w:szCs w:val="20"/>
              </w:rPr>
              <w:t>Дружбинская</w:t>
            </w:r>
            <w:proofErr w:type="spellEnd"/>
            <w:r w:rsidRPr="00DE201D">
              <w:rPr>
                <w:b/>
                <w:color w:val="7030A0"/>
                <w:sz w:val="28"/>
                <w:szCs w:val="20"/>
              </w:rPr>
              <w:t xml:space="preserve"> СОШ» по УВР</w:t>
            </w:r>
          </w:p>
          <w:p w:rsidR="009157AA" w:rsidRPr="00DE201D" w:rsidRDefault="009157AA" w:rsidP="00DE201D">
            <w:pPr>
              <w:spacing w:line="360" w:lineRule="auto"/>
              <w:rPr>
                <w:b/>
                <w:color w:val="7030A0"/>
                <w:sz w:val="28"/>
                <w:szCs w:val="20"/>
              </w:rPr>
            </w:pPr>
            <w:r w:rsidRPr="00DE201D">
              <w:rPr>
                <w:b/>
                <w:color w:val="7030A0"/>
                <w:sz w:val="28"/>
                <w:szCs w:val="20"/>
              </w:rPr>
              <w:t xml:space="preserve">________________ </w:t>
            </w:r>
            <w:proofErr w:type="spellStart"/>
            <w:r w:rsidR="00DE201D">
              <w:rPr>
                <w:b/>
                <w:color w:val="7030A0"/>
                <w:sz w:val="28"/>
                <w:szCs w:val="20"/>
              </w:rPr>
              <w:t>__</w:t>
            </w:r>
            <w:r w:rsidRPr="00DE201D">
              <w:rPr>
                <w:b/>
                <w:color w:val="7030A0"/>
                <w:sz w:val="28"/>
                <w:szCs w:val="20"/>
              </w:rPr>
              <w:t>Ибрагимов</w:t>
            </w:r>
            <w:proofErr w:type="spellEnd"/>
            <w:r w:rsidRPr="00DE201D">
              <w:rPr>
                <w:b/>
                <w:color w:val="7030A0"/>
                <w:sz w:val="28"/>
                <w:szCs w:val="20"/>
              </w:rPr>
              <w:t xml:space="preserve"> Р.Г.</w:t>
            </w:r>
          </w:p>
          <w:p w:rsidR="009157AA" w:rsidRPr="00DE201D" w:rsidRDefault="009157AA" w:rsidP="00DE201D">
            <w:pPr>
              <w:rPr>
                <w:b/>
                <w:color w:val="7030A0"/>
                <w:sz w:val="28"/>
                <w:szCs w:val="20"/>
              </w:rPr>
            </w:pPr>
            <w:r w:rsidRPr="00DE201D">
              <w:rPr>
                <w:b/>
                <w:color w:val="7030A0"/>
                <w:sz w:val="28"/>
                <w:szCs w:val="20"/>
              </w:rPr>
              <w:t>«________  »_____________ 2018г.</w:t>
            </w:r>
          </w:p>
        </w:tc>
        <w:tc>
          <w:tcPr>
            <w:tcW w:w="1027" w:type="dxa"/>
            <w:shd w:val="clear" w:color="auto" w:fill="auto"/>
          </w:tcPr>
          <w:p w:rsidR="009157AA" w:rsidRPr="00DE201D" w:rsidRDefault="009157AA" w:rsidP="00DE201D">
            <w:pPr>
              <w:rPr>
                <w:b/>
                <w:color w:val="7030A0"/>
                <w:sz w:val="28"/>
                <w:szCs w:val="20"/>
              </w:rPr>
            </w:pPr>
          </w:p>
          <w:p w:rsidR="009157AA" w:rsidRPr="00DE201D" w:rsidRDefault="009157AA" w:rsidP="00DE201D">
            <w:pPr>
              <w:rPr>
                <w:b/>
                <w:color w:val="7030A0"/>
                <w:sz w:val="28"/>
                <w:szCs w:val="20"/>
              </w:rPr>
            </w:pPr>
          </w:p>
          <w:p w:rsidR="009157AA" w:rsidRPr="00DE201D" w:rsidRDefault="009157AA" w:rsidP="00DE201D">
            <w:pPr>
              <w:rPr>
                <w:b/>
                <w:color w:val="7030A0"/>
                <w:sz w:val="28"/>
                <w:szCs w:val="20"/>
              </w:rPr>
            </w:pPr>
            <w:r w:rsidRPr="00DE201D">
              <w:rPr>
                <w:b/>
                <w:color w:val="7030A0"/>
                <w:sz w:val="28"/>
                <w:szCs w:val="20"/>
              </w:rPr>
              <w:t xml:space="preserve">            </w:t>
            </w:r>
          </w:p>
          <w:p w:rsidR="009157AA" w:rsidRPr="00DE201D" w:rsidRDefault="009157AA" w:rsidP="00DE201D">
            <w:pPr>
              <w:rPr>
                <w:b/>
                <w:color w:val="7030A0"/>
                <w:sz w:val="28"/>
                <w:szCs w:val="20"/>
              </w:rPr>
            </w:pPr>
          </w:p>
          <w:p w:rsidR="009157AA" w:rsidRPr="00DE201D" w:rsidRDefault="009157AA" w:rsidP="00DE201D">
            <w:pPr>
              <w:rPr>
                <w:b/>
                <w:color w:val="7030A0"/>
                <w:sz w:val="28"/>
                <w:szCs w:val="20"/>
              </w:rPr>
            </w:pPr>
          </w:p>
          <w:p w:rsidR="009157AA" w:rsidRPr="00DE201D" w:rsidRDefault="009157AA" w:rsidP="00DE201D">
            <w:pPr>
              <w:jc w:val="center"/>
              <w:rPr>
                <w:b/>
                <w:color w:val="7030A0"/>
                <w:sz w:val="28"/>
                <w:szCs w:val="20"/>
              </w:rPr>
            </w:pPr>
          </w:p>
        </w:tc>
        <w:tc>
          <w:tcPr>
            <w:tcW w:w="7762" w:type="dxa"/>
            <w:shd w:val="clear" w:color="auto" w:fill="auto"/>
          </w:tcPr>
          <w:p w:rsidR="009157AA" w:rsidRPr="00DE201D" w:rsidRDefault="000D24D1" w:rsidP="00DE201D">
            <w:pPr>
              <w:snapToGrid w:val="0"/>
              <w:spacing w:line="360" w:lineRule="auto"/>
              <w:jc w:val="center"/>
              <w:rPr>
                <w:b/>
                <w:color w:val="7030A0"/>
                <w:sz w:val="28"/>
                <w:szCs w:val="20"/>
              </w:rPr>
            </w:pPr>
            <w:r>
              <w:rPr>
                <w:b/>
                <w:color w:val="7030A0"/>
                <w:sz w:val="28"/>
                <w:szCs w:val="20"/>
              </w:rPr>
              <w:t xml:space="preserve">                                                           </w:t>
            </w:r>
            <w:r w:rsidR="009157AA" w:rsidRPr="00DE201D">
              <w:rPr>
                <w:b/>
                <w:color w:val="7030A0"/>
                <w:sz w:val="28"/>
                <w:szCs w:val="20"/>
              </w:rPr>
              <w:t>«Утверждаю»</w:t>
            </w:r>
          </w:p>
          <w:p w:rsidR="009157AA" w:rsidRPr="00DE201D" w:rsidRDefault="00DE201D" w:rsidP="00DE201D">
            <w:pPr>
              <w:spacing w:line="360" w:lineRule="auto"/>
              <w:rPr>
                <w:b/>
                <w:color w:val="7030A0"/>
                <w:sz w:val="28"/>
                <w:szCs w:val="20"/>
              </w:rPr>
            </w:pPr>
            <w:r>
              <w:rPr>
                <w:b/>
                <w:color w:val="7030A0"/>
                <w:sz w:val="28"/>
                <w:szCs w:val="20"/>
              </w:rPr>
              <w:t xml:space="preserve">                              </w:t>
            </w:r>
            <w:r w:rsidR="009157AA" w:rsidRPr="00DE201D">
              <w:rPr>
                <w:b/>
                <w:color w:val="7030A0"/>
                <w:sz w:val="28"/>
                <w:szCs w:val="20"/>
              </w:rPr>
              <w:t>Директор МКОУ «</w:t>
            </w:r>
            <w:proofErr w:type="spellStart"/>
            <w:r w:rsidR="009157AA" w:rsidRPr="00DE201D">
              <w:rPr>
                <w:b/>
                <w:color w:val="7030A0"/>
                <w:sz w:val="28"/>
                <w:szCs w:val="20"/>
              </w:rPr>
              <w:t>Дружбинская</w:t>
            </w:r>
            <w:proofErr w:type="spellEnd"/>
            <w:r w:rsidR="009157AA" w:rsidRPr="00DE201D">
              <w:rPr>
                <w:b/>
                <w:color w:val="7030A0"/>
                <w:sz w:val="28"/>
                <w:szCs w:val="20"/>
              </w:rPr>
              <w:t xml:space="preserve"> СОШ » </w:t>
            </w:r>
          </w:p>
          <w:p w:rsidR="009157AA" w:rsidRPr="00DE201D" w:rsidRDefault="00DE201D" w:rsidP="00DE201D">
            <w:pPr>
              <w:ind w:right="-250"/>
              <w:jc w:val="both"/>
              <w:rPr>
                <w:b/>
                <w:color w:val="7030A0"/>
                <w:sz w:val="28"/>
                <w:szCs w:val="20"/>
              </w:rPr>
            </w:pPr>
            <w:r>
              <w:rPr>
                <w:b/>
                <w:color w:val="7030A0"/>
                <w:sz w:val="28"/>
                <w:szCs w:val="20"/>
              </w:rPr>
              <w:t xml:space="preserve">                  ___</w:t>
            </w:r>
            <w:r w:rsidR="009157AA" w:rsidRPr="00DE201D">
              <w:rPr>
                <w:b/>
                <w:color w:val="7030A0"/>
                <w:sz w:val="28"/>
                <w:szCs w:val="20"/>
              </w:rPr>
              <w:t>____________</w:t>
            </w:r>
            <w:r>
              <w:rPr>
                <w:b/>
                <w:color w:val="7030A0"/>
                <w:sz w:val="28"/>
                <w:szCs w:val="20"/>
              </w:rPr>
              <w:t>________</w:t>
            </w:r>
            <w:r w:rsidR="009157AA" w:rsidRPr="00DE201D">
              <w:rPr>
                <w:b/>
                <w:color w:val="7030A0"/>
                <w:sz w:val="28"/>
                <w:szCs w:val="20"/>
              </w:rPr>
              <w:t xml:space="preserve">_ </w:t>
            </w:r>
            <w:proofErr w:type="spellStart"/>
            <w:r w:rsidR="009157AA" w:rsidRPr="00DE201D">
              <w:rPr>
                <w:b/>
                <w:color w:val="7030A0"/>
                <w:sz w:val="28"/>
                <w:szCs w:val="20"/>
              </w:rPr>
              <w:t>Гасаналиев</w:t>
            </w:r>
            <w:proofErr w:type="spellEnd"/>
            <w:r w:rsidR="009157AA" w:rsidRPr="00DE201D">
              <w:rPr>
                <w:b/>
                <w:color w:val="7030A0"/>
                <w:sz w:val="28"/>
                <w:szCs w:val="20"/>
              </w:rPr>
              <w:t xml:space="preserve"> И.Г.</w:t>
            </w:r>
          </w:p>
          <w:p w:rsidR="00DE201D" w:rsidRDefault="00DE201D" w:rsidP="00DE201D">
            <w:pPr>
              <w:rPr>
                <w:b/>
                <w:color w:val="7030A0"/>
                <w:sz w:val="28"/>
                <w:szCs w:val="20"/>
              </w:rPr>
            </w:pPr>
          </w:p>
          <w:p w:rsidR="009157AA" w:rsidRPr="00DE201D" w:rsidRDefault="00DE201D" w:rsidP="000D24D1">
            <w:pPr>
              <w:rPr>
                <w:b/>
                <w:color w:val="7030A0"/>
                <w:sz w:val="28"/>
                <w:szCs w:val="20"/>
              </w:rPr>
            </w:pPr>
            <w:r>
              <w:rPr>
                <w:b/>
                <w:color w:val="7030A0"/>
                <w:sz w:val="28"/>
                <w:szCs w:val="20"/>
              </w:rPr>
              <w:t xml:space="preserve">                                      </w:t>
            </w:r>
            <w:r w:rsidR="009157AA" w:rsidRPr="00DE201D">
              <w:rPr>
                <w:b/>
                <w:color w:val="7030A0"/>
                <w:sz w:val="28"/>
                <w:szCs w:val="20"/>
              </w:rPr>
              <w:t>«______  »_______________ 201</w:t>
            </w:r>
            <w:r w:rsidR="000D24D1">
              <w:rPr>
                <w:b/>
                <w:color w:val="7030A0"/>
                <w:sz w:val="28"/>
                <w:szCs w:val="20"/>
              </w:rPr>
              <w:t>8</w:t>
            </w:r>
            <w:r w:rsidR="009157AA" w:rsidRPr="00DE201D">
              <w:rPr>
                <w:b/>
                <w:color w:val="7030A0"/>
                <w:sz w:val="28"/>
                <w:szCs w:val="20"/>
              </w:rPr>
              <w:t xml:space="preserve"> г.</w:t>
            </w:r>
          </w:p>
        </w:tc>
      </w:tr>
    </w:tbl>
    <w:p w:rsidR="009157AA" w:rsidRDefault="009157AA" w:rsidP="00476CBD">
      <w:pPr>
        <w:keepNext/>
        <w:outlineLvl w:val="0"/>
        <w:rPr>
          <w:b/>
          <w:sz w:val="28"/>
          <w:szCs w:val="28"/>
        </w:rPr>
      </w:pPr>
    </w:p>
    <w:p w:rsidR="009157AA" w:rsidRDefault="009157AA" w:rsidP="009157AA">
      <w:pPr>
        <w:keepNext/>
        <w:ind w:firstLine="567"/>
        <w:jc w:val="center"/>
        <w:outlineLvl w:val="0"/>
        <w:rPr>
          <w:b/>
          <w:sz w:val="28"/>
          <w:szCs w:val="28"/>
        </w:rPr>
      </w:pPr>
    </w:p>
    <w:p w:rsidR="009157AA" w:rsidRDefault="009157AA" w:rsidP="009157AA">
      <w:pPr>
        <w:keepNext/>
        <w:ind w:firstLine="567"/>
        <w:jc w:val="center"/>
        <w:outlineLvl w:val="0"/>
        <w:rPr>
          <w:b/>
          <w:sz w:val="28"/>
          <w:szCs w:val="28"/>
        </w:rPr>
      </w:pPr>
    </w:p>
    <w:p w:rsidR="009157AA" w:rsidRDefault="009157AA" w:rsidP="009157AA">
      <w:pPr>
        <w:keepNext/>
        <w:ind w:firstLine="567"/>
        <w:jc w:val="center"/>
        <w:outlineLvl w:val="0"/>
        <w:rPr>
          <w:b/>
          <w:sz w:val="28"/>
          <w:szCs w:val="28"/>
        </w:rPr>
      </w:pPr>
    </w:p>
    <w:p w:rsidR="009157AA" w:rsidRDefault="009157AA" w:rsidP="009157AA">
      <w:pPr>
        <w:keepNext/>
        <w:ind w:firstLine="567"/>
        <w:jc w:val="center"/>
        <w:outlineLvl w:val="0"/>
        <w:rPr>
          <w:b/>
          <w:sz w:val="28"/>
          <w:szCs w:val="28"/>
        </w:rPr>
      </w:pPr>
    </w:p>
    <w:p w:rsidR="009157AA" w:rsidRDefault="009157AA" w:rsidP="009157AA">
      <w:pPr>
        <w:keepNext/>
        <w:ind w:firstLine="567"/>
        <w:jc w:val="center"/>
        <w:outlineLvl w:val="0"/>
        <w:rPr>
          <w:b/>
          <w:sz w:val="28"/>
          <w:szCs w:val="28"/>
        </w:rPr>
      </w:pPr>
    </w:p>
    <w:p w:rsidR="009157AA" w:rsidRDefault="009157AA" w:rsidP="009157AA">
      <w:pPr>
        <w:rPr>
          <w:color w:val="FF00FF"/>
          <w:sz w:val="44"/>
          <w:szCs w:val="44"/>
        </w:rPr>
      </w:pPr>
    </w:p>
    <w:p w:rsidR="009157AA" w:rsidRPr="00476CBD" w:rsidRDefault="009157AA" w:rsidP="00476CBD">
      <w:pPr>
        <w:rPr>
          <w:color w:val="FF00FF"/>
          <w:sz w:val="44"/>
          <w:szCs w:val="44"/>
        </w:rPr>
      </w:pPr>
      <w:r>
        <w:rPr>
          <w:color w:val="FF00FF"/>
          <w:sz w:val="44"/>
          <w:szCs w:val="44"/>
        </w:rPr>
        <w:t xml:space="preserve">                    </w:t>
      </w:r>
      <w:r w:rsidR="00443651" w:rsidRPr="00FB57ED">
        <w:rPr>
          <w:color w:val="FF00FF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04.5pt;height:36pt" fillcolor="#00b050" strokecolor="#9cf" strokeweight="1.5pt">
            <v:fill color2="red" rotate="t" focus="100%" type="gradient"/>
            <v:stroke r:id="rId5" o:title="䩏䩑⡯Ԁ䩏&#10;䩑&#10;⡯؀䩏&#10;䩑&#10;⡯Ԁ"/>
            <v:shadow on="t" color="#900"/>
            <v:textpath style="font-family:&quot;Impact&quot;;v-text-kern:t" trim="t" fitpath="t" string="РАБОЧАЯ ПРОГРАММА"/>
          </v:shape>
        </w:pict>
      </w:r>
    </w:p>
    <w:p w:rsidR="009157AA" w:rsidRPr="00476CBD" w:rsidRDefault="009157AA" w:rsidP="00476CBD">
      <w:pPr>
        <w:jc w:val="center"/>
        <w:rPr>
          <w:b/>
          <w:color w:val="800080"/>
          <w:sz w:val="44"/>
          <w:szCs w:val="44"/>
        </w:rPr>
      </w:pPr>
      <w:r>
        <w:rPr>
          <w:b/>
          <w:color w:val="800080"/>
          <w:sz w:val="44"/>
          <w:szCs w:val="44"/>
        </w:rPr>
        <w:t>ПО АЛГЕБРЕ ДЛЯ 8 КЛ.</w:t>
      </w:r>
    </w:p>
    <w:p w:rsidR="009157AA" w:rsidRPr="00476CBD" w:rsidRDefault="009157AA" w:rsidP="00476CBD">
      <w:pPr>
        <w:jc w:val="center"/>
        <w:rPr>
          <w:b/>
          <w:color w:val="800080"/>
          <w:sz w:val="36"/>
        </w:rPr>
      </w:pPr>
      <w:r>
        <w:rPr>
          <w:b/>
          <w:color w:val="800080"/>
          <w:sz w:val="36"/>
        </w:rPr>
        <w:t>на 2018-2019учебный год</w:t>
      </w:r>
    </w:p>
    <w:p w:rsidR="009157AA" w:rsidRPr="00B160A0" w:rsidRDefault="009157AA" w:rsidP="009157AA">
      <w:pPr>
        <w:jc w:val="center"/>
        <w:rPr>
          <w:b/>
          <w:i/>
          <w:color w:val="000080"/>
          <w:sz w:val="40"/>
        </w:rPr>
      </w:pPr>
      <w:r>
        <w:rPr>
          <w:b/>
          <w:i/>
          <w:color w:val="000080"/>
          <w:sz w:val="32"/>
        </w:rPr>
        <w:t>Учитель</w:t>
      </w:r>
      <w:r>
        <w:rPr>
          <w:b/>
          <w:i/>
          <w:color w:val="000080"/>
          <w:sz w:val="40"/>
        </w:rPr>
        <w:t xml:space="preserve">:   </w:t>
      </w:r>
      <w:r w:rsidRPr="00B160A0">
        <w:rPr>
          <w:b/>
          <w:i/>
          <w:color w:val="000080"/>
          <w:sz w:val="40"/>
        </w:rPr>
        <w:t xml:space="preserve"> </w:t>
      </w:r>
      <w:r>
        <w:rPr>
          <w:b/>
          <w:i/>
          <w:color w:val="000080"/>
          <w:sz w:val="40"/>
        </w:rPr>
        <w:t xml:space="preserve">Рамазанов Рамазан </w:t>
      </w:r>
      <w:proofErr w:type="spellStart"/>
      <w:r>
        <w:rPr>
          <w:b/>
          <w:i/>
          <w:color w:val="000080"/>
          <w:sz w:val="40"/>
        </w:rPr>
        <w:t>Магомедкеримович</w:t>
      </w:r>
      <w:proofErr w:type="spellEnd"/>
    </w:p>
    <w:p w:rsidR="009157AA" w:rsidRDefault="009157AA" w:rsidP="009157AA">
      <w:pPr>
        <w:spacing w:before="240" w:after="60" w:line="36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9157AA" w:rsidRDefault="009157AA" w:rsidP="003A7B0D">
      <w:pPr>
        <w:spacing w:before="240" w:after="60" w:line="36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5A2888" w:rsidRPr="00863DF1" w:rsidRDefault="005A2888" w:rsidP="003A7B0D">
      <w:pPr>
        <w:spacing w:before="240" w:after="60" w:line="36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863DF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Пояснительная записка</w:t>
      </w:r>
    </w:p>
    <w:p w:rsidR="005A2888" w:rsidRDefault="005A2888" w:rsidP="005A2888">
      <w:pPr>
        <w:spacing w:before="20" w:after="2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63DF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Данная рабочая программа составлена  в соответствии с Федеральным государственным образовательным стандартом основного общего образования, планируемыми результатами основного общего образования, с учебным планом </w:t>
      </w:r>
      <w:r w:rsidR="002316C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МКОУ </w:t>
      </w:r>
      <w:proofErr w:type="spellStart"/>
      <w:r w:rsidR="002316C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Нерастанновской</w:t>
      </w:r>
      <w:proofErr w:type="spellEnd"/>
      <w:r w:rsidR="002316C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СОШ на 2017-2018</w:t>
      </w:r>
      <w:r w:rsidRPr="00863DF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учебный год.  Федеральным перечнем учебников</w:t>
      </w:r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>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учреждениях, на 201</w:t>
      </w:r>
      <w:r w:rsidR="002316C1">
        <w:rPr>
          <w:rFonts w:ascii="Times New Roman" w:eastAsia="Calibri" w:hAnsi="Times New Roman" w:cs="Times New Roman"/>
          <w:sz w:val="24"/>
          <w:szCs w:val="24"/>
          <w:lang w:eastAsia="ru-RU"/>
        </w:rPr>
        <w:t>7-</w:t>
      </w:r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>201</w:t>
      </w:r>
      <w:r w:rsidR="002316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 учебный год </w:t>
      </w:r>
      <w:proofErr w:type="gramStart"/>
      <w:r w:rsidR="002316C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863DF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п</w:t>
      </w:r>
      <w:proofErr w:type="gramEnd"/>
      <w:r w:rsidRPr="00863DF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римерной  программой по математике основного общего образования,  </w:t>
      </w:r>
      <w:r w:rsidRPr="00863DF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авторской программой </w:t>
      </w:r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математике Г.В. Дорофеева, И.Ф. </w:t>
      </w:r>
      <w:proofErr w:type="spellStart"/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>Шарыгина</w:t>
      </w:r>
      <w:proofErr w:type="spellEnd"/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С.Б. Суворова, Е.А. </w:t>
      </w:r>
      <w:proofErr w:type="spellStart"/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>Бунимович</w:t>
      </w:r>
      <w:proofErr w:type="spellEnd"/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др.,  составитель 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.А.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Бурмистрова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 w:rsidR="00475F02">
        <w:rPr>
          <w:rFonts w:ascii="Times New Roman" w:eastAsia="Calibri" w:hAnsi="Times New Roman" w:cs="Times New Roman"/>
          <w:sz w:val="24"/>
          <w:szCs w:val="24"/>
          <w:lang w:eastAsia="ru-RU"/>
        </w:rPr>
        <w:t>Алгебра, 7-9 классы</w:t>
      </w:r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Pr="00863DF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М.: Просвещение, 2011 г.;</w:t>
      </w:r>
    </w:p>
    <w:p w:rsidR="00475F02" w:rsidRPr="00D044A7" w:rsidRDefault="00475F02" w:rsidP="003A7B0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044A7">
        <w:rPr>
          <w:rFonts w:ascii="Times New Roman" w:hAnsi="Times New Roman" w:cs="Times New Roman"/>
          <w:sz w:val="24"/>
          <w:szCs w:val="24"/>
        </w:rPr>
        <w:t xml:space="preserve">Программа учитывает  возрастные и психологические особенности школьников, учитывает их интересы и потребности. Она конкретизирует содержание тем образовательного стандарта и дает примерное распределение учебных часов по разделам курса. При реализации рабочей  программы по учебному предмету </w:t>
      </w:r>
      <w:r>
        <w:rPr>
          <w:rFonts w:ascii="Times New Roman" w:hAnsi="Times New Roman" w:cs="Times New Roman"/>
          <w:sz w:val="24"/>
          <w:szCs w:val="24"/>
        </w:rPr>
        <w:t>алгебра</w:t>
      </w:r>
      <w:r w:rsidRPr="00D044A7">
        <w:rPr>
          <w:rFonts w:ascii="Times New Roman" w:hAnsi="Times New Roman" w:cs="Times New Roman"/>
          <w:sz w:val="24"/>
          <w:szCs w:val="24"/>
        </w:rPr>
        <w:t xml:space="preserve"> учитывается   объем домашних заданий (по всем учебным предметам), чтобы затраты времени на его выполнение </w:t>
      </w:r>
      <w:r w:rsidR="002316C1">
        <w:rPr>
          <w:rFonts w:ascii="Times New Roman" w:hAnsi="Times New Roman" w:cs="Times New Roman"/>
          <w:sz w:val="24"/>
          <w:szCs w:val="24"/>
        </w:rPr>
        <w:t>в 8</w:t>
      </w:r>
      <w:r w:rsidRPr="00D044A7">
        <w:rPr>
          <w:rFonts w:ascii="Times New Roman" w:hAnsi="Times New Roman" w:cs="Times New Roman"/>
          <w:sz w:val="24"/>
          <w:szCs w:val="24"/>
        </w:rPr>
        <w:t xml:space="preserve">классе не </w:t>
      </w:r>
      <w:r>
        <w:rPr>
          <w:rFonts w:ascii="Times New Roman" w:hAnsi="Times New Roman" w:cs="Times New Roman"/>
          <w:sz w:val="24"/>
          <w:szCs w:val="24"/>
        </w:rPr>
        <w:t>превышали 2,5 часа</w:t>
      </w:r>
      <w:r w:rsidRPr="00D044A7">
        <w:rPr>
          <w:rFonts w:ascii="Times New Roman" w:hAnsi="Times New Roman" w:cs="Times New Roman"/>
          <w:sz w:val="24"/>
          <w:szCs w:val="24"/>
        </w:rPr>
        <w:t>.</w:t>
      </w:r>
    </w:p>
    <w:p w:rsidR="00475F02" w:rsidRPr="00005B47" w:rsidRDefault="00475F02" w:rsidP="002C6C69">
      <w:pPr>
        <w:spacing w:after="0" w:line="240" w:lineRule="auto"/>
        <w:ind w:left="342"/>
        <w:contextualSpacing/>
        <w:rPr>
          <w:rFonts w:ascii="Times New Roman" w:hAnsi="Times New Roman" w:cs="Times New Roman"/>
          <w:sz w:val="24"/>
          <w:szCs w:val="24"/>
        </w:rPr>
      </w:pPr>
      <w:r w:rsidRPr="00D044A7">
        <w:rPr>
          <w:rFonts w:ascii="Times New Roman" w:hAnsi="Times New Roman" w:cs="Times New Roman"/>
          <w:sz w:val="24"/>
          <w:szCs w:val="24"/>
        </w:rPr>
        <w:t>Составленная рабочая программа обеспечивает развитие учебной деятельности учащихся, реализует цели и задач</w:t>
      </w:r>
      <w:proofErr w:type="gramStart"/>
      <w:r w:rsidRPr="00D044A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044A7">
        <w:rPr>
          <w:rFonts w:ascii="Times New Roman" w:hAnsi="Times New Roman" w:cs="Times New Roman"/>
          <w:sz w:val="24"/>
          <w:szCs w:val="24"/>
        </w:rPr>
        <w:t>ОО</w:t>
      </w:r>
      <w:proofErr w:type="gramEnd"/>
      <w:r w:rsidRPr="00D044A7">
        <w:rPr>
          <w:rFonts w:ascii="Times New Roman" w:hAnsi="Times New Roman" w:cs="Times New Roman"/>
          <w:sz w:val="24"/>
          <w:szCs w:val="24"/>
        </w:rPr>
        <w:t xml:space="preserve"> МКОУ </w:t>
      </w:r>
      <w:proofErr w:type="spellStart"/>
      <w:r w:rsidRPr="00D044A7">
        <w:rPr>
          <w:rFonts w:ascii="Times New Roman" w:hAnsi="Times New Roman" w:cs="Times New Roman"/>
          <w:sz w:val="24"/>
          <w:szCs w:val="24"/>
        </w:rPr>
        <w:t>Нерастанновской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5A2888" w:rsidRPr="00863DF1" w:rsidRDefault="005A2888" w:rsidP="005A2888">
      <w:pPr>
        <w:spacing w:before="20" w:after="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Выбор данной авторской программы и учебно-методического комплекса обусловлен  преемственностью целей образования, логикой </w:t>
      </w:r>
      <w:proofErr w:type="spellStart"/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связей, а также с возрастными особенностями развития учащихся, и опираются на вычислительные умения и навыки учащихся, получ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енные на уроках математики </w:t>
      </w:r>
      <w:r w:rsidR="00475F02">
        <w:rPr>
          <w:rFonts w:ascii="Times New Roman" w:eastAsia="Calibri" w:hAnsi="Times New Roman" w:cs="Times New Roman"/>
          <w:sz w:val="24"/>
          <w:szCs w:val="24"/>
          <w:lang w:eastAsia="ru-RU"/>
        </w:rPr>
        <w:t>5-6</w:t>
      </w:r>
      <w:r w:rsidR="002C6C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классов,</w:t>
      </w:r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</w:t>
      </w:r>
      <w:r w:rsidR="002316C1">
        <w:rPr>
          <w:rFonts w:ascii="Times New Roman" w:eastAsia="Calibri" w:hAnsi="Times New Roman" w:cs="Times New Roman"/>
          <w:sz w:val="24"/>
          <w:szCs w:val="24"/>
          <w:lang w:eastAsia="ru-RU"/>
        </w:rPr>
        <w:t>уроках алгебры 7 класса</w:t>
      </w:r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863DF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</w:t>
      </w:r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>овизна данной программы определяется тем, что</w:t>
      </w:r>
      <w:r w:rsidRPr="00863DF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основе построения данного курса лежит идея </w:t>
      </w:r>
      <w:proofErr w:type="spellStart"/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обучения, соответствующая современным представлениям о целях школьного образования и уделяющая особое внимание личности ученика, его интересам и способностям. Предлагаемый курс позволяет обеспечить </w:t>
      </w:r>
      <w:proofErr w:type="gramStart"/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</w:t>
      </w:r>
      <w:r w:rsidRPr="00863DF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предметных </w:t>
      </w:r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>умений</w:t>
      </w:r>
      <w:r w:rsidRPr="00863DF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, </w:t>
      </w:r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>так и</w:t>
      </w:r>
      <w:r w:rsidRPr="00863DF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универсальных учебных действий</w:t>
      </w:r>
      <w:r w:rsidRPr="00863D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475F02" w:rsidRPr="00005B47" w:rsidRDefault="00475F02" w:rsidP="00475F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1C45">
        <w:rPr>
          <w:rFonts w:ascii="Times New Roman" w:hAnsi="Times New Roman" w:cs="Times New Roman"/>
          <w:sz w:val="24"/>
          <w:szCs w:val="24"/>
        </w:rPr>
        <w:t>Алгебра является</w:t>
      </w:r>
      <w:r w:rsidRPr="00005B47">
        <w:rPr>
          <w:rFonts w:ascii="Times New Roman" w:hAnsi="Times New Roman" w:cs="Times New Roman"/>
          <w:sz w:val="24"/>
          <w:szCs w:val="24"/>
        </w:rPr>
        <w:t xml:space="preserve"> одним из опорных предметов основной школы: она обеспечивает изучение других дисциплин. В первую очередь это относится к предметам </w:t>
      </w:r>
      <w:proofErr w:type="gramStart"/>
      <w:r w:rsidRPr="00005B47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005B47">
        <w:rPr>
          <w:rFonts w:ascii="Times New Roman" w:hAnsi="Times New Roman" w:cs="Times New Roman"/>
          <w:sz w:val="24"/>
          <w:szCs w:val="24"/>
        </w:rPr>
        <w:t xml:space="preserve"> цикла, в частности к физике. Развитие логического мышления учащихся при обучении математике способствует усвоению предметов гуманитарного цикла. Практические умения и навыки математического характера необходимы для трудовой и профессиональной подготовки школьников.</w:t>
      </w:r>
    </w:p>
    <w:p w:rsidR="00475F02" w:rsidRPr="00005B47" w:rsidRDefault="00475F02" w:rsidP="00475F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B47">
        <w:rPr>
          <w:rFonts w:ascii="Times New Roman" w:hAnsi="Times New Roman" w:cs="Times New Roman"/>
          <w:sz w:val="24"/>
          <w:szCs w:val="24"/>
        </w:rPr>
        <w:t xml:space="preserve">Содержание раздела «Алгебра» способствует формированию у учащихся математического аппарата для решения задач из разных разделов математики, смежных предметов, окружающей реальности. Язык алгебры подчеркивает значение математики как языка для построения математических моделей процессов и явлений реального мира. В задачи изучения входят развитие алгоритмического мышления, необходимого, для освоения курса информатики. Преобразование символьных форм вносит специфический вклад в развитие воображения учащихся, их способностей к математическому творчеству. </w:t>
      </w:r>
    </w:p>
    <w:p w:rsidR="00475F02" w:rsidRDefault="00475F02" w:rsidP="00475F02">
      <w:pPr>
        <w:spacing w:after="0" w:line="240" w:lineRule="auto"/>
        <w:ind w:left="44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56D7" w:rsidRPr="00C056D7" w:rsidRDefault="00C056D7" w:rsidP="00C056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алгебры в 8  классе  направлен на достижение следующих </w:t>
      </w:r>
      <w:r w:rsidRPr="00C05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целей</w:t>
      </w:r>
      <w:r w:rsidRPr="00C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411AF" w:rsidRPr="004411AF" w:rsidRDefault="004411AF" w:rsidP="004411AF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411AF">
        <w:rPr>
          <w:rFonts w:ascii="Times New Roman" w:eastAsia="Calibri" w:hAnsi="Times New Roman" w:cs="Times New Roman"/>
          <w:b/>
          <w:sz w:val="24"/>
          <w:szCs w:val="24"/>
        </w:rPr>
        <w:t>В направлении личностного развития:</w:t>
      </w:r>
      <w:r w:rsidRPr="004411AF">
        <w:rPr>
          <w:rFonts w:ascii="Times New Roman" w:eastAsia="Calibri" w:hAnsi="Times New Roman" w:cs="Times New Roman"/>
          <w:sz w:val="24"/>
          <w:szCs w:val="24"/>
        </w:rPr>
        <w:t xml:space="preserve"> развитие логического и критического мышления, культуры речи, способности к умственному эксперименту;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воспитание качеств личности, обеспечивающих социальную мобильность, способность принимать самостоятельные решения; формирование качеств мышления, необходимых для адаптации в современном информационном обществе;</w:t>
      </w:r>
      <w:proofErr w:type="gramEnd"/>
      <w:r w:rsidRPr="004411AF">
        <w:rPr>
          <w:rFonts w:ascii="Times New Roman" w:eastAsia="Calibri" w:hAnsi="Times New Roman" w:cs="Times New Roman"/>
          <w:sz w:val="24"/>
          <w:szCs w:val="24"/>
        </w:rPr>
        <w:t xml:space="preserve"> развитие интереса к математическому творчеству и математических способностей;</w:t>
      </w:r>
    </w:p>
    <w:p w:rsidR="004411AF" w:rsidRPr="004411AF" w:rsidRDefault="004411AF" w:rsidP="004411AF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411A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В </w:t>
      </w:r>
      <w:proofErr w:type="spellStart"/>
      <w:r w:rsidRPr="004411AF">
        <w:rPr>
          <w:rFonts w:ascii="Times New Roman" w:eastAsia="Calibri" w:hAnsi="Times New Roman" w:cs="Times New Roman"/>
          <w:b/>
          <w:sz w:val="24"/>
          <w:szCs w:val="24"/>
        </w:rPr>
        <w:t>метапредметном</w:t>
      </w:r>
      <w:proofErr w:type="spellEnd"/>
      <w:r w:rsidRPr="004411AF">
        <w:rPr>
          <w:rFonts w:ascii="Times New Roman" w:eastAsia="Calibri" w:hAnsi="Times New Roman" w:cs="Times New Roman"/>
          <w:b/>
          <w:sz w:val="24"/>
          <w:szCs w:val="24"/>
        </w:rPr>
        <w:t xml:space="preserve"> направлении: </w:t>
      </w:r>
      <w:r w:rsidRPr="004411AF">
        <w:rPr>
          <w:rFonts w:ascii="Times New Roman" w:eastAsia="Calibri" w:hAnsi="Times New Roman" w:cs="Times New Roman"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  <w:proofErr w:type="gramEnd"/>
    </w:p>
    <w:p w:rsidR="004411AF" w:rsidRPr="004411AF" w:rsidRDefault="004411AF" w:rsidP="004411AF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411AF">
        <w:rPr>
          <w:rFonts w:ascii="Times New Roman" w:eastAsia="Calibri" w:hAnsi="Times New Roman" w:cs="Times New Roman"/>
          <w:b/>
          <w:sz w:val="24"/>
          <w:szCs w:val="24"/>
        </w:rPr>
        <w:t>В предметном направлении:</w:t>
      </w:r>
      <w:r w:rsidRPr="004411AF">
        <w:rPr>
          <w:rFonts w:ascii="Times New Roman" w:eastAsia="Calibri" w:hAnsi="Times New Roman" w:cs="Times New Roman"/>
          <w:sz w:val="24"/>
          <w:szCs w:val="24"/>
        </w:rPr>
        <w:t xml:space="preserve"> развитие представления об алгебраических дробях как обобщение понятия числовой дроби; расширение понятия числа введением множества иррациональных чисел; расширения представления об уравнениях изучением квадратных уравнений и методов их решения, систем уравнений и методов их решения; формирование понятия «функция» и способов ее задания; изучение линейной функции, функции у=</w:t>
      </w:r>
      <w:r w:rsidRPr="004411AF">
        <w:rPr>
          <w:rFonts w:ascii="Times New Roman" w:eastAsia="Calibri" w:hAnsi="Times New Roman" w:cs="Times New Roman"/>
          <w:sz w:val="24"/>
          <w:szCs w:val="24"/>
          <w:lang w:val="en-US"/>
        </w:rPr>
        <w:t>k</w:t>
      </w:r>
      <w:r w:rsidRPr="004411AF">
        <w:rPr>
          <w:rFonts w:ascii="Times New Roman" w:eastAsia="Calibri" w:hAnsi="Times New Roman" w:cs="Times New Roman"/>
          <w:sz w:val="24"/>
          <w:szCs w:val="24"/>
        </w:rPr>
        <w:t>/</w:t>
      </w:r>
      <w:r w:rsidRPr="004411AF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4411A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  <w:r w:rsidRPr="004411AF">
        <w:rPr>
          <w:rFonts w:ascii="Times New Roman" w:eastAsia="Calibri" w:hAnsi="Times New Roman" w:cs="Times New Roman"/>
          <w:sz w:val="24"/>
          <w:szCs w:val="24"/>
        </w:rPr>
        <w:t xml:space="preserve"> знакомство со статистическими характеристиками, формирование умения вычислять вероятности равновозможных событий.</w:t>
      </w:r>
    </w:p>
    <w:p w:rsidR="004411AF" w:rsidRPr="004411AF" w:rsidRDefault="004411AF" w:rsidP="004411AF">
      <w:pPr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411AF">
        <w:rPr>
          <w:rFonts w:ascii="Times New Roman" w:eastAsia="Calibri" w:hAnsi="Times New Roman" w:cs="Times New Roman"/>
          <w:sz w:val="24"/>
          <w:szCs w:val="24"/>
        </w:rPr>
        <w:t>В ходе преподавания алгебры в 8 классе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учащие</w:t>
      </w:r>
      <w:r w:rsidRPr="004411AF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proofErr w:type="spellStart"/>
      <w:r w:rsidRPr="004411AF">
        <w:rPr>
          <w:rFonts w:ascii="Times New Roman" w:eastAsia="Calibri" w:hAnsi="Times New Roman" w:cs="Times New Roman"/>
          <w:sz w:val="24"/>
          <w:szCs w:val="24"/>
        </w:rPr>
        <w:t>овладе</w:t>
      </w:r>
      <w:r>
        <w:rPr>
          <w:rFonts w:ascii="Times New Roman" w:eastAsia="Calibri" w:hAnsi="Times New Roman" w:cs="Times New Roman"/>
          <w:sz w:val="24"/>
          <w:szCs w:val="24"/>
        </w:rPr>
        <w:t>ют</w:t>
      </w:r>
      <w:r w:rsidRPr="004411AF">
        <w:rPr>
          <w:rFonts w:ascii="Times New Roman" w:eastAsia="Calibri" w:hAnsi="Times New Roman" w:cs="Times New Roman"/>
          <w:i/>
          <w:sz w:val="24"/>
          <w:szCs w:val="24"/>
        </w:rPr>
        <w:t>умениями</w:t>
      </w:r>
      <w:proofErr w:type="spellEnd"/>
      <w:r w:rsidRPr="004411A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411AF">
        <w:rPr>
          <w:rFonts w:ascii="Times New Roman" w:eastAsia="Calibri" w:hAnsi="Times New Roman" w:cs="Times New Roman"/>
          <w:i/>
          <w:sz w:val="24"/>
          <w:szCs w:val="24"/>
        </w:rPr>
        <w:t>общеучебного</w:t>
      </w:r>
      <w:proofErr w:type="spellEnd"/>
      <w:r w:rsidRPr="004411AF">
        <w:rPr>
          <w:rFonts w:ascii="Times New Roman" w:eastAsia="Calibri" w:hAnsi="Times New Roman" w:cs="Times New Roman"/>
          <w:i/>
          <w:sz w:val="24"/>
          <w:szCs w:val="24"/>
        </w:rPr>
        <w:t xml:space="preserve"> характера</w:t>
      </w:r>
      <w:r w:rsidRPr="004411AF">
        <w:rPr>
          <w:rFonts w:ascii="Times New Roman" w:eastAsia="Calibri" w:hAnsi="Times New Roman" w:cs="Times New Roman"/>
          <w:sz w:val="24"/>
          <w:szCs w:val="24"/>
        </w:rPr>
        <w:t xml:space="preserve">, разнообразными </w:t>
      </w:r>
      <w:r w:rsidRPr="004411AF">
        <w:rPr>
          <w:rFonts w:ascii="Times New Roman" w:eastAsia="Calibri" w:hAnsi="Times New Roman" w:cs="Times New Roman"/>
          <w:i/>
          <w:sz w:val="24"/>
          <w:szCs w:val="24"/>
        </w:rPr>
        <w:t>способами деятельности</w:t>
      </w:r>
      <w:r w:rsidRPr="004411AF">
        <w:rPr>
          <w:rFonts w:ascii="Times New Roman" w:eastAsia="Calibri" w:hAnsi="Times New Roman" w:cs="Times New Roman"/>
          <w:sz w:val="24"/>
          <w:szCs w:val="24"/>
        </w:rPr>
        <w:t>, приобрет</w:t>
      </w:r>
      <w:r>
        <w:rPr>
          <w:rFonts w:ascii="Times New Roman" w:eastAsia="Calibri" w:hAnsi="Times New Roman" w:cs="Times New Roman"/>
          <w:sz w:val="24"/>
          <w:szCs w:val="24"/>
        </w:rPr>
        <w:t>ут</w:t>
      </w:r>
      <w:r w:rsidRPr="004411AF">
        <w:rPr>
          <w:rFonts w:ascii="Times New Roman" w:eastAsia="Calibri" w:hAnsi="Times New Roman" w:cs="Times New Roman"/>
          <w:sz w:val="24"/>
          <w:szCs w:val="24"/>
        </w:rPr>
        <w:t xml:space="preserve"> опыт:</w:t>
      </w:r>
    </w:p>
    <w:p w:rsidR="004411AF" w:rsidRPr="004411AF" w:rsidRDefault="004411AF" w:rsidP="004411AF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411AF">
        <w:rPr>
          <w:rFonts w:ascii="Times New Roman" w:eastAsia="Calibri" w:hAnsi="Times New Roman" w:cs="Times New Roman"/>
          <w:sz w:val="24"/>
          <w:szCs w:val="24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4411AF" w:rsidRPr="004411AF" w:rsidRDefault="004411AF" w:rsidP="004411AF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411AF">
        <w:rPr>
          <w:rFonts w:ascii="Times New Roman" w:eastAsia="Calibri" w:hAnsi="Times New Roman" w:cs="Times New Roman"/>
          <w:sz w:val="24"/>
          <w:szCs w:val="24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4411AF" w:rsidRPr="004411AF" w:rsidRDefault="004411AF" w:rsidP="004411AF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411AF">
        <w:rPr>
          <w:rFonts w:ascii="Times New Roman" w:eastAsia="Calibri" w:hAnsi="Times New Roman" w:cs="Times New Roman"/>
          <w:sz w:val="24"/>
          <w:szCs w:val="24"/>
        </w:rPr>
        <w:t xml:space="preserve">исследовательской деятельности, развития идей, проведения экспериментов, обобщения, постановки и формулирования новых задач; </w:t>
      </w:r>
    </w:p>
    <w:p w:rsidR="004411AF" w:rsidRPr="004411AF" w:rsidRDefault="004411AF" w:rsidP="004411AF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411AF">
        <w:rPr>
          <w:rFonts w:ascii="Times New Roman" w:eastAsia="Calibri" w:hAnsi="Times New Roman" w:cs="Times New Roman"/>
          <w:sz w:val="24"/>
          <w:szCs w:val="24"/>
        </w:rPr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4411AF" w:rsidRPr="004411AF" w:rsidRDefault="004411AF" w:rsidP="004411AF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411AF">
        <w:rPr>
          <w:rFonts w:ascii="Times New Roman" w:eastAsia="Calibri" w:hAnsi="Times New Roman" w:cs="Times New Roman"/>
          <w:sz w:val="24"/>
          <w:szCs w:val="24"/>
        </w:rPr>
        <w:t>проведения доказательных рассуждений, аргументации, выдвижения гипотез и их обоснования;</w:t>
      </w:r>
    </w:p>
    <w:p w:rsidR="004411AF" w:rsidRPr="004411AF" w:rsidRDefault="004411AF" w:rsidP="004411AF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411AF">
        <w:rPr>
          <w:rFonts w:ascii="Times New Roman" w:eastAsia="Calibri" w:hAnsi="Times New Roman" w:cs="Times New Roman"/>
          <w:sz w:val="24"/>
          <w:szCs w:val="24"/>
        </w:rPr>
        <w:t xml:space="preserve"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 </w:t>
      </w:r>
    </w:p>
    <w:p w:rsidR="00DC5FF8" w:rsidRDefault="004F23DB" w:rsidP="00DC5FF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5B47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МКОУ </w:t>
      </w:r>
      <w:proofErr w:type="spellStart"/>
      <w:r w:rsidRPr="00005B47">
        <w:rPr>
          <w:rFonts w:ascii="Times New Roman" w:hAnsi="Times New Roman" w:cs="Times New Roman"/>
          <w:sz w:val="24"/>
          <w:szCs w:val="24"/>
        </w:rPr>
        <w:t>Нерастанновская</w:t>
      </w:r>
      <w:proofErr w:type="spellEnd"/>
      <w:r w:rsidRPr="00005B47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005B47">
        <w:rPr>
          <w:rFonts w:ascii="Times New Roman" w:hAnsi="Times New Roman" w:cs="Times New Roman"/>
          <w:bCs/>
          <w:sz w:val="24"/>
          <w:szCs w:val="24"/>
        </w:rPr>
        <w:t>на</w:t>
      </w:r>
      <w:r w:rsidRPr="00005B47">
        <w:rPr>
          <w:rFonts w:ascii="Times New Roman" w:hAnsi="Times New Roman" w:cs="Times New Roman"/>
          <w:sz w:val="24"/>
          <w:szCs w:val="24"/>
        </w:rPr>
        <w:t>изучение</w:t>
      </w:r>
      <w:proofErr w:type="spellEnd"/>
      <w:r w:rsidRPr="00005B47">
        <w:rPr>
          <w:rFonts w:ascii="Times New Roman" w:hAnsi="Times New Roman" w:cs="Times New Roman"/>
          <w:sz w:val="24"/>
          <w:szCs w:val="24"/>
        </w:rPr>
        <w:t xml:space="preserve"> алгебры в данном классе</w:t>
      </w:r>
      <w:r w:rsidR="00C056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2017- 2018</w:t>
      </w:r>
      <w:r w:rsidR="00DC5F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учебный </w:t>
      </w:r>
      <w:r w:rsidRPr="00005B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год  выделено </w:t>
      </w:r>
      <w:r w:rsidR="00C056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102 часа (3</w:t>
      </w:r>
      <w:r w:rsidRPr="00005B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часа в неделю). </w:t>
      </w:r>
      <w:r w:rsidRPr="00005B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Автором учебника,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Г.В. Дорофеевым</w:t>
      </w:r>
      <w:r w:rsidRPr="00005B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разработано тематическое планирование, рассчитанное </w:t>
      </w:r>
      <w:proofErr w:type="gramStart"/>
      <w:r w:rsidRPr="00005B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</w:p>
    <w:p w:rsidR="004F23DB" w:rsidRPr="00005B47" w:rsidRDefault="00C056D7" w:rsidP="00DC5FF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  <w:r w:rsidR="004F23DB" w:rsidRPr="00005B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часа в неделю.</w:t>
      </w:r>
      <w:r w:rsidR="004F23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Всего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102</w:t>
      </w:r>
      <w:r w:rsidR="000942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4F23DB" w:rsidRPr="00005B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4F23DB" w:rsidRPr="00005B47">
        <w:rPr>
          <w:rFonts w:ascii="Times New Roman" w:hAnsi="Times New Roman" w:cs="Times New Roman"/>
          <w:sz w:val="24"/>
          <w:szCs w:val="24"/>
        </w:rPr>
        <w:t xml:space="preserve"> В программу включ</w:t>
      </w:r>
      <w:r>
        <w:rPr>
          <w:rFonts w:ascii="Times New Roman" w:hAnsi="Times New Roman" w:cs="Times New Roman"/>
          <w:sz w:val="24"/>
          <w:szCs w:val="24"/>
        </w:rPr>
        <w:t xml:space="preserve">ены все рекомендуемые темы для </w:t>
      </w:r>
      <w:r w:rsidR="00B37349">
        <w:rPr>
          <w:rFonts w:ascii="Times New Roman" w:hAnsi="Times New Roman" w:cs="Times New Roman"/>
          <w:sz w:val="24"/>
          <w:szCs w:val="24"/>
        </w:rPr>
        <w:t>8</w:t>
      </w:r>
      <w:r w:rsidR="004F23DB" w:rsidRPr="00005B47">
        <w:rPr>
          <w:rFonts w:ascii="Times New Roman" w:hAnsi="Times New Roman" w:cs="Times New Roman"/>
          <w:sz w:val="24"/>
          <w:szCs w:val="24"/>
        </w:rPr>
        <w:t xml:space="preserve"> класса. При организации учебного процесса будет обеспечена последовательность изучения учебного материала: новые знания опираются на недавно пройденный материал; обеспечено поэтапное раскрытие тем с последующей их реализацией. </w:t>
      </w:r>
    </w:p>
    <w:p w:rsidR="005A2888" w:rsidRPr="00DC0B6D" w:rsidRDefault="005A2888" w:rsidP="003A7B0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0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содержание программы</w:t>
      </w:r>
    </w:p>
    <w:p w:rsidR="005A2888" w:rsidRDefault="005A2888" w:rsidP="005A288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изучения разделов рабочей программы соответствует авторской программе. </w:t>
      </w:r>
    </w:p>
    <w:p w:rsidR="005A2888" w:rsidRPr="00DC0B6D" w:rsidRDefault="005A2888" w:rsidP="005A2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4678"/>
        <w:gridCol w:w="4536"/>
      </w:tblGrid>
      <w:tr w:rsidR="005A2888" w:rsidRPr="00DC0B6D" w:rsidTr="00EF0AC7">
        <w:tc>
          <w:tcPr>
            <w:tcW w:w="5495" w:type="dxa"/>
            <w:shd w:val="clear" w:color="auto" w:fill="auto"/>
            <w:vAlign w:val="center"/>
          </w:tcPr>
          <w:p w:rsidR="005A2888" w:rsidRPr="00DC0B6D" w:rsidRDefault="005A2888" w:rsidP="00EF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A2888" w:rsidRPr="00DC0B6D" w:rsidRDefault="005A2888" w:rsidP="00EF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по авторской программе/количество контрольных работ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A2888" w:rsidRPr="00DC0B6D" w:rsidRDefault="005A2888" w:rsidP="00EF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часов по </w:t>
            </w:r>
            <w:proofErr w:type="gramStart"/>
            <w:r w:rsidRPr="00DC0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рабочей</w:t>
            </w:r>
            <w:proofErr w:type="gramEnd"/>
          </w:p>
          <w:p w:rsidR="005A2888" w:rsidRPr="00DC0B6D" w:rsidRDefault="005A2888" w:rsidP="00EF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программе/ количество контрольных работ</w:t>
            </w:r>
          </w:p>
        </w:tc>
      </w:tr>
      <w:tr w:rsidR="005A2888" w:rsidRPr="00DC0B6D" w:rsidTr="00EF0AC7">
        <w:tc>
          <w:tcPr>
            <w:tcW w:w="14709" w:type="dxa"/>
            <w:gridSpan w:val="3"/>
            <w:shd w:val="clear" w:color="auto" w:fill="auto"/>
            <w:vAlign w:val="center"/>
          </w:tcPr>
          <w:p w:rsidR="005A2888" w:rsidRPr="00DC0B6D" w:rsidRDefault="00C056D7" w:rsidP="00EF0AC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5A2888" w:rsidRPr="00DC0B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5A2888" w:rsidRPr="00DC0B6D" w:rsidTr="00EF0AC7">
        <w:tc>
          <w:tcPr>
            <w:tcW w:w="5495" w:type="dxa"/>
            <w:shd w:val="clear" w:color="auto" w:fill="auto"/>
          </w:tcPr>
          <w:p w:rsidR="005A2888" w:rsidRPr="004F23DB" w:rsidRDefault="00C056D7" w:rsidP="00C056D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6D7">
              <w:rPr>
                <w:rFonts w:ascii="Times New Roman" w:hAnsi="Times New Roman" w:cs="Times New Roman"/>
                <w:sz w:val="24"/>
                <w:szCs w:val="24"/>
              </w:rPr>
              <w:t xml:space="preserve">Алгебраические дроби 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A2888" w:rsidRPr="00DC0B6D" w:rsidRDefault="007B067D" w:rsidP="007F4AC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A2888" w:rsidRPr="00DC0B6D" w:rsidRDefault="007B067D" w:rsidP="007F4AC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A2888" w:rsidRPr="00DC0B6D" w:rsidTr="00EF0AC7">
        <w:tc>
          <w:tcPr>
            <w:tcW w:w="5495" w:type="dxa"/>
            <w:shd w:val="clear" w:color="auto" w:fill="auto"/>
          </w:tcPr>
          <w:p w:rsidR="005A2888" w:rsidRPr="004F23DB" w:rsidRDefault="000B09C7" w:rsidP="000B09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C7">
              <w:rPr>
                <w:rFonts w:ascii="Times New Roman" w:hAnsi="Times New Roman" w:cs="Times New Roman"/>
                <w:sz w:val="24"/>
                <w:szCs w:val="24"/>
              </w:rPr>
              <w:t>Квадратные корни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A2888" w:rsidRPr="00DC0B6D" w:rsidRDefault="00094247" w:rsidP="000B09C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B06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A2888" w:rsidRPr="00DC0B6D" w:rsidRDefault="007B067D" w:rsidP="007F4AC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A2888" w:rsidRPr="00DC0B6D" w:rsidTr="00EF0AC7">
        <w:tc>
          <w:tcPr>
            <w:tcW w:w="5495" w:type="dxa"/>
            <w:shd w:val="clear" w:color="auto" w:fill="auto"/>
          </w:tcPr>
          <w:p w:rsidR="005A2888" w:rsidRPr="004F23DB" w:rsidRDefault="000B09C7" w:rsidP="000B09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C7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A2888" w:rsidRPr="00DC0B6D" w:rsidRDefault="007B067D" w:rsidP="007F4AC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A2888" w:rsidRPr="00DC0B6D" w:rsidRDefault="007B067D" w:rsidP="007F4AC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A2888" w:rsidRPr="00DC0B6D" w:rsidTr="00EF0AC7">
        <w:tc>
          <w:tcPr>
            <w:tcW w:w="5495" w:type="dxa"/>
            <w:shd w:val="clear" w:color="auto" w:fill="auto"/>
          </w:tcPr>
          <w:p w:rsidR="005A2888" w:rsidRPr="004F23DB" w:rsidRDefault="000B09C7" w:rsidP="000B09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C7">
              <w:rPr>
                <w:rFonts w:ascii="Times New Roman" w:hAnsi="Times New Roman" w:cs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A2888" w:rsidRPr="00DC0B6D" w:rsidRDefault="007B067D" w:rsidP="007F4AC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A2888" w:rsidRPr="00DC0B6D" w:rsidRDefault="007B067D" w:rsidP="007F4AC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A2888" w:rsidRPr="00DC0B6D" w:rsidTr="00EF0AC7">
        <w:tc>
          <w:tcPr>
            <w:tcW w:w="5495" w:type="dxa"/>
            <w:shd w:val="clear" w:color="auto" w:fill="auto"/>
          </w:tcPr>
          <w:p w:rsidR="005A2888" w:rsidRPr="004F23DB" w:rsidRDefault="000B09C7" w:rsidP="000B09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C7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A2888" w:rsidRPr="00DC0B6D" w:rsidRDefault="00094247" w:rsidP="007F4AC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A2888" w:rsidRPr="00DC0B6D" w:rsidRDefault="00094247" w:rsidP="007F4AC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A2888" w:rsidRPr="00DC0B6D" w:rsidTr="004F23DB">
        <w:trPr>
          <w:trHeight w:val="323"/>
        </w:trPr>
        <w:tc>
          <w:tcPr>
            <w:tcW w:w="5495" w:type="dxa"/>
            <w:shd w:val="clear" w:color="auto" w:fill="auto"/>
          </w:tcPr>
          <w:p w:rsidR="005A2888" w:rsidRPr="004F23DB" w:rsidRDefault="000B09C7" w:rsidP="000B09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C7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A2888" w:rsidRPr="00DC0B6D" w:rsidRDefault="007B067D" w:rsidP="007F4AC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A2888" w:rsidRPr="00DC0B6D" w:rsidRDefault="007B067D" w:rsidP="007F4AC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A2888" w:rsidRPr="00DC0B6D" w:rsidTr="00EF0AC7">
        <w:trPr>
          <w:trHeight w:val="393"/>
        </w:trPr>
        <w:tc>
          <w:tcPr>
            <w:tcW w:w="5495" w:type="dxa"/>
            <w:shd w:val="clear" w:color="auto" w:fill="auto"/>
          </w:tcPr>
          <w:p w:rsidR="005A2888" w:rsidRPr="007F4AC3" w:rsidRDefault="007F4AC3" w:rsidP="007F4AC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</w:t>
            </w:r>
            <w:r w:rsidR="000B09C7">
              <w:rPr>
                <w:rFonts w:ascii="Times New Roman" w:hAnsi="Times New Roman" w:cs="Times New Roman"/>
                <w:sz w:val="24"/>
                <w:szCs w:val="24"/>
              </w:rPr>
              <w:t>торение. Итоговый тест за курс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A2888" w:rsidRPr="00DC0B6D" w:rsidRDefault="007B067D" w:rsidP="007F4AC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A2888" w:rsidRPr="00DC0B6D" w:rsidRDefault="007B067D" w:rsidP="007F4AC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2888" w:rsidRPr="00DC0B6D" w:rsidTr="00EF0AC7">
        <w:trPr>
          <w:trHeight w:val="393"/>
        </w:trPr>
        <w:tc>
          <w:tcPr>
            <w:tcW w:w="5495" w:type="dxa"/>
            <w:shd w:val="clear" w:color="auto" w:fill="auto"/>
          </w:tcPr>
          <w:p w:rsidR="005A2888" w:rsidRPr="006F551E" w:rsidRDefault="005A2888" w:rsidP="007F4A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51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A2888" w:rsidRPr="006F551E" w:rsidRDefault="000B09C7" w:rsidP="007F4AC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A2888" w:rsidRPr="006F551E" w:rsidRDefault="000B09C7" w:rsidP="00CC32F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300669" w:rsidRDefault="00300669" w:rsidP="0030066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2888" w:rsidRDefault="003A7B0D" w:rsidP="003A7B0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программы по алгебре</w:t>
      </w:r>
    </w:p>
    <w:p w:rsidR="00300669" w:rsidRPr="00DC0B6D" w:rsidRDefault="00300669" w:rsidP="00300669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2888" w:rsidRPr="00DC0B6D" w:rsidRDefault="005A2888" w:rsidP="005A28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результаты:</w:t>
      </w:r>
    </w:p>
    <w:p w:rsidR="005A2888" w:rsidRPr="00DC0B6D" w:rsidRDefault="005A2888" w:rsidP="005A288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C0B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 учащихся будут сформированы:</w:t>
      </w:r>
    </w:p>
    <w:p w:rsidR="005A2888" w:rsidRPr="00DC0B6D" w:rsidRDefault="005A2888" w:rsidP="005A2888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ответственного отношения к учению;</w:t>
      </w:r>
    </w:p>
    <w:p w:rsidR="005A2888" w:rsidRPr="00DC0B6D" w:rsidRDefault="005A2888" w:rsidP="005A2888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готовности и </w:t>
      </w:r>
      <w:proofErr w:type="gramStart"/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спо</w:t>
      </w: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собности</w:t>
      </w:r>
      <w:proofErr w:type="gramEnd"/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5A2888" w:rsidRPr="00DC0B6D" w:rsidRDefault="005A2888" w:rsidP="005A2888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контрпримеры</w:t>
      </w:r>
      <w:proofErr w:type="spellEnd"/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A2888" w:rsidRPr="00DC0B6D" w:rsidRDefault="005A2888" w:rsidP="005A2888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начальные навыки адаптации в динамично изменяющемся мире;</w:t>
      </w:r>
    </w:p>
    <w:p w:rsidR="005A2888" w:rsidRPr="00DC0B6D" w:rsidRDefault="005A2888" w:rsidP="005A2888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экологическая культура: ценностное отношение к природному миру, готовность следовать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нормам природоохранного, здоровье </w:t>
      </w: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сберегающего поведения;</w:t>
      </w:r>
    </w:p>
    <w:p w:rsidR="005A2888" w:rsidRPr="00DC0B6D" w:rsidRDefault="005A2888" w:rsidP="005A2888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формирования способности к эмоциональному вос</w:t>
      </w: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приятию математических объектов, задач, решений, рассуж</w:t>
      </w: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дений.</w:t>
      </w:r>
    </w:p>
    <w:p w:rsidR="005A2888" w:rsidRDefault="005A2888" w:rsidP="005A2888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умения контролировать процесс и результат учебной ма</w:t>
      </w: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тематической деятельности;</w:t>
      </w:r>
    </w:p>
    <w:p w:rsidR="00566A58" w:rsidRPr="00566A58" w:rsidRDefault="00566A58" w:rsidP="00566A58">
      <w:pPr>
        <w:pStyle w:val="1"/>
        <w:numPr>
          <w:ilvl w:val="0"/>
          <w:numId w:val="5"/>
        </w:numPr>
        <w:shd w:val="clear" w:color="auto" w:fill="auto"/>
        <w:tabs>
          <w:tab w:val="left" w:pos="296"/>
        </w:tabs>
        <w:spacing w:before="0" w:after="0" w:line="240" w:lineRule="auto"/>
        <w:ind w:right="20"/>
        <w:rPr>
          <w:sz w:val="24"/>
          <w:szCs w:val="24"/>
        </w:rPr>
      </w:pPr>
      <w:r w:rsidRPr="00566A58">
        <w:rPr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566A58" w:rsidRPr="00566A58" w:rsidRDefault="00566A58" w:rsidP="00566A58">
      <w:pPr>
        <w:pStyle w:val="1"/>
        <w:numPr>
          <w:ilvl w:val="0"/>
          <w:numId w:val="5"/>
        </w:numPr>
        <w:shd w:val="clear" w:color="auto" w:fill="auto"/>
        <w:tabs>
          <w:tab w:val="left" w:pos="303"/>
        </w:tabs>
        <w:spacing w:before="0" w:after="0" w:line="240" w:lineRule="auto"/>
        <w:ind w:right="20"/>
        <w:rPr>
          <w:sz w:val="24"/>
          <w:szCs w:val="24"/>
        </w:rPr>
      </w:pPr>
      <w:r w:rsidRPr="00566A58">
        <w:rPr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566A58" w:rsidRPr="00566A58" w:rsidRDefault="00566A58" w:rsidP="00566A58">
      <w:pPr>
        <w:pStyle w:val="1"/>
        <w:numPr>
          <w:ilvl w:val="0"/>
          <w:numId w:val="5"/>
        </w:numPr>
        <w:shd w:val="clear" w:color="auto" w:fill="auto"/>
        <w:tabs>
          <w:tab w:val="left" w:pos="278"/>
        </w:tabs>
        <w:spacing w:before="0" w:after="0" w:line="240" w:lineRule="auto"/>
        <w:ind w:right="20"/>
        <w:rPr>
          <w:sz w:val="24"/>
          <w:szCs w:val="24"/>
        </w:rPr>
      </w:pPr>
      <w:r w:rsidRPr="00566A58">
        <w:rPr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566A58" w:rsidRPr="00566A58" w:rsidRDefault="00566A58" w:rsidP="00566A58">
      <w:pPr>
        <w:pStyle w:val="1"/>
        <w:numPr>
          <w:ilvl w:val="0"/>
          <w:numId w:val="5"/>
        </w:numPr>
        <w:shd w:val="clear" w:color="auto" w:fill="auto"/>
        <w:tabs>
          <w:tab w:val="left" w:pos="276"/>
        </w:tabs>
        <w:spacing w:before="0" w:after="0" w:line="240" w:lineRule="auto"/>
        <w:ind w:right="20"/>
        <w:rPr>
          <w:sz w:val="24"/>
          <w:szCs w:val="24"/>
        </w:rPr>
      </w:pPr>
      <w:r w:rsidRPr="00566A58">
        <w:rPr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5A2888" w:rsidRPr="00DC0B6D" w:rsidRDefault="005A2888" w:rsidP="005A2888">
      <w:pPr>
        <w:tabs>
          <w:tab w:val="left" w:pos="555"/>
        </w:tabs>
        <w:autoSpaceDE w:val="0"/>
        <w:autoSpaceDN w:val="0"/>
        <w:adjustRightInd w:val="0"/>
        <w:spacing w:after="0" w:line="240" w:lineRule="auto"/>
        <w:ind w:left="20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у учащихся могут быть </w:t>
      </w:r>
      <w:proofErr w:type="gramStart"/>
      <w:r w:rsidRPr="00DC0B6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сформированы</w:t>
      </w:r>
      <w:proofErr w:type="gramEnd"/>
      <w:r w:rsidRPr="00DC0B6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:</w:t>
      </w:r>
    </w:p>
    <w:p w:rsidR="005A2888" w:rsidRPr="00DC0B6D" w:rsidRDefault="005A2888" w:rsidP="005A2888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первоначального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5A2888" w:rsidRPr="00DC0B6D" w:rsidRDefault="005A2888" w:rsidP="005A2888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коммуникативная компетентность в об</w:t>
      </w: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щении и сотрудничестве со сверстниками, старшими и </w:t>
      </w:r>
      <w:proofErr w:type="gramStart"/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млад</w:t>
      </w: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шими</w:t>
      </w:r>
      <w:proofErr w:type="gramEnd"/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обучающимися в образовательной, учебно-исследовательской, творче</w:t>
      </w: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ской и других видах деятельности;</w:t>
      </w:r>
    </w:p>
    <w:p w:rsidR="005A2888" w:rsidRPr="00DC0B6D" w:rsidRDefault="005A2888" w:rsidP="005A2888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критичности мышления, умения распознавать логически некорректные высказывания, отличать гипотезу от факта;</w:t>
      </w:r>
    </w:p>
    <w:p w:rsidR="005A2888" w:rsidRPr="00DC0B6D" w:rsidRDefault="005A2888" w:rsidP="005A2888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креативности мышления, инициативы, находчивости, активности при решении арифметических задач.</w:t>
      </w:r>
    </w:p>
    <w:p w:rsidR="00300669" w:rsidRDefault="00300669" w:rsidP="005A2888">
      <w:pPr>
        <w:tabs>
          <w:tab w:val="left" w:pos="54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pacing w:val="-10"/>
          <w:sz w:val="24"/>
          <w:szCs w:val="24"/>
          <w:lang w:eastAsia="ru-RU"/>
        </w:rPr>
      </w:pPr>
    </w:p>
    <w:p w:rsidR="005A2888" w:rsidRPr="00DC0B6D" w:rsidRDefault="005A2888" w:rsidP="005A2888">
      <w:pPr>
        <w:tabs>
          <w:tab w:val="left" w:pos="54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pacing w:val="-10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b/>
          <w:iCs/>
          <w:spacing w:val="-10"/>
          <w:sz w:val="24"/>
          <w:szCs w:val="24"/>
          <w:lang w:eastAsia="ru-RU"/>
        </w:rPr>
        <w:t>Метапредметные  результаты:</w:t>
      </w:r>
    </w:p>
    <w:p w:rsidR="005A2888" w:rsidRPr="00DC0B6D" w:rsidRDefault="005A2888" w:rsidP="005A2888">
      <w:pPr>
        <w:tabs>
          <w:tab w:val="left" w:pos="54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spacing w:val="-10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b/>
          <w:iCs/>
          <w:spacing w:val="-10"/>
          <w:sz w:val="24"/>
          <w:szCs w:val="24"/>
          <w:lang w:eastAsia="ru-RU"/>
        </w:rPr>
        <w:t>регулятивные УУД</w:t>
      </w:r>
    </w:p>
    <w:p w:rsidR="005A2888" w:rsidRPr="00DC0B6D" w:rsidRDefault="005A2888" w:rsidP="005A2888">
      <w:pPr>
        <w:tabs>
          <w:tab w:val="left" w:pos="54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pacing w:val="-10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i/>
          <w:iCs/>
          <w:spacing w:val="-10"/>
          <w:sz w:val="24"/>
          <w:szCs w:val="24"/>
          <w:lang w:eastAsia="ru-RU"/>
        </w:rPr>
        <w:t>учащиеся научатся: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формулировать и удерживать учебную задачу;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выбирать действия в соответствии с поставленной задачей и условиями её реализации;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предвидеть уровень освоения знаний, его временных характеристик;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план и последовательность действий;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контроль по образцу и вносить не</w:t>
      </w: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обходимые коррективы;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сличать способ действия и его результат с эталоном с целью обнаружения отклонений и отличий от эталона;</w:t>
      </w:r>
    </w:p>
    <w:p w:rsidR="005A2888" w:rsidRPr="00DC0B6D" w:rsidRDefault="005A2888" w:rsidP="005A288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учащиеся получат возможность научиться: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последовательность промежуточных целей и соответствующих им действий с учетом конечного результата;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предвидеть возможности получения конкретного результата при решении задач;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выделять и осознавать  того, что уже усвоено и что еще подлежит усвоению, осознавать качество и уровень усвоения, давать самооценку своей деятельности;</w:t>
      </w:r>
    </w:p>
    <w:p w:rsidR="005A2888" w:rsidRDefault="005A2888" w:rsidP="005A2888">
      <w:pPr>
        <w:numPr>
          <w:ilvl w:val="0"/>
          <w:numId w:val="6"/>
        </w:numPr>
        <w:tabs>
          <w:tab w:val="left" w:pos="549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концентрировать волю для преодоления интеллектуальных затруднений и физических препятствий.</w:t>
      </w:r>
    </w:p>
    <w:p w:rsidR="005A2888" w:rsidRPr="00DC0B6D" w:rsidRDefault="0078535E" w:rsidP="0078535E">
      <w:pPr>
        <w:tabs>
          <w:tab w:val="left" w:pos="549"/>
        </w:tabs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r w:rsidR="005A2888" w:rsidRPr="00DC0B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ознавательные УУД:</w:t>
      </w:r>
    </w:p>
    <w:p w:rsidR="005A2888" w:rsidRPr="00DC0B6D" w:rsidRDefault="005A2888" w:rsidP="005A288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учащиеся научатся: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 выделять и формулировать познавательные цели;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общие приемы решения задач;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применять правила и пользоваться инструкциями, освоенными закономерностями;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смысловое чтение;</w:t>
      </w:r>
    </w:p>
    <w:p w:rsidR="005A2888" w:rsidRPr="00DC0B6D" w:rsidRDefault="005A2888" w:rsidP="005A2888">
      <w:pPr>
        <w:numPr>
          <w:ilvl w:val="0"/>
          <w:numId w:val="6"/>
        </w:numPr>
        <w:spacing w:after="0" w:line="240" w:lineRule="auto"/>
        <w:ind w:left="567" w:hanging="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 ставить цели, выбирать и создавать алгоритмы для решения учебных математических проблем;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сущность алгоритмических предписаний и уметь действовать в соответствии с предложенным алгоритмом;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умения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умения находить в различных источниках, в том числе контролируемом пространстве Интернета,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5A2888" w:rsidRPr="00DC0B6D" w:rsidRDefault="005A2888" w:rsidP="005A288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учащиеся получат возможность научиться: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устанавливать причинно-следственные связи; строить </w:t>
      </w:r>
      <w:proofErr w:type="gramStart"/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логические рассуждения</w:t>
      </w:r>
      <w:proofErr w:type="gramEnd"/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, умозаключения (индуктив</w:t>
      </w: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ные, дедуктивные) и выводы;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формирования учебной и обще пользовательской компетентности в области использования информационно-коммуникационных технологий (</w:t>
      </w:r>
      <w:proofErr w:type="gramStart"/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ИКТ-компетентности</w:t>
      </w:r>
      <w:proofErr w:type="gramEnd"/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видеть математическую задачу в других дисциплинах, в окружающей жизни;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выдвигать гипотезы при решении учебных задач и понимания необходимости их проверки;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планировать и осуществлять деятельность, направленную на решение задач исследовательского характера;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осознанно выбирать наиболее эффективные способы решения учебных и познавательных задач;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 информацию (критическая оценка, оценка достоверности);</w:t>
      </w:r>
    </w:p>
    <w:p w:rsidR="005A2888" w:rsidRPr="00DC0B6D" w:rsidRDefault="005A2888" w:rsidP="005A2888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причинно-следственные связи, выстраивать рассуждения, обобщения.</w:t>
      </w:r>
    </w:p>
    <w:p w:rsidR="005A2888" w:rsidRPr="00DC0B6D" w:rsidRDefault="005A2888" w:rsidP="002C6C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5A2888" w:rsidRPr="00DC0B6D" w:rsidRDefault="005A2888" w:rsidP="005A2888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учащиеся получат возможность научиться:</w:t>
      </w:r>
    </w:p>
    <w:p w:rsidR="005A2888" w:rsidRPr="00DC0B6D" w:rsidRDefault="005A2888" w:rsidP="005A288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5A2888" w:rsidRPr="00DC0B6D" w:rsidRDefault="005A2888" w:rsidP="005A288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учёта интересов, слушать партнёра, формулировать, аргументировать и отстаивать своё мнение;</w:t>
      </w:r>
    </w:p>
    <w:p w:rsidR="005A2888" w:rsidRPr="00DC0B6D" w:rsidRDefault="005A2888" w:rsidP="005A288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прогнозировать возникновение конфликтов при наличии разных точек зрения;</w:t>
      </w:r>
    </w:p>
    <w:p w:rsidR="005A2888" w:rsidRPr="00DC0B6D" w:rsidRDefault="005A2888" w:rsidP="005A288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разрешать конфликты на основе учета интересов и позиций всех участников;</w:t>
      </w:r>
    </w:p>
    <w:p w:rsidR="005A2888" w:rsidRPr="00DC0B6D" w:rsidRDefault="005A2888" w:rsidP="005A288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координировать и принимать различные позиции во взаимодействии;</w:t>
      </w:r>
    </w:p>
    <w:p w:rsidR="005A2888" w:rsidRPr="00DC0B6D" w:rsidRDefault="005A2888" w:rsidP="005A2888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 свою позицию и координировать её с позициями партнеров в сотрудничестве при выборе общего решения в совместной деятельности.</w:t>
      </w:r>
    </w:p>
    <w:p w:rsidR="005A2888" w:rsidRPr="00DC0B6D" w:rsidRDefault="005A2888" w:rsidP="005A28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A2888" w:rsidRDefault="005A2888" w:rsidP="005A288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B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300669" w:rsidRPr="00DC0B6D" w:rsidRDefault="00300669" w:rsidP="005A288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10"/>
        <w:tblW w:w="14743" w:type="dxa"/>
        <w:tblInd w:w="-34" w:type="dxa"/>
        <w:tblLayout w:type="fixed"/>
        <w:tblLook w:val="04A0"/>
      </w:tblPr>
      <w:tblGrid>
        <w:gridCol w:w="709"/>
        <w:gridCol w:w="4395"/>
        <w:gridCol w:w="9639"/>
      </w:tblGrid>
      <w:tr w:rsidR="00233BBC" w:rsidRPr="00DC0B6D" w:rsidTr="004411AF">
        <w:trPr>
          <w:trHeight w:val="360"/>
        </w:trPr>
        <w:tc>
          <w:tcPr>
            <w:tcW w:w="709" w:type="dxa"/>
            <w:vMerge w:val="restart"/>
          </w:tcPr>
          <w:p w:rsidR="00233BBC" w:rsidRPr="00DC0B6D" w:rsidRDefault="00233BBC" w:rsidP="00EF0AC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C0B6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95" w:type="dxa"/>
            <w:vMerge w:val="restart"/>
          </w:tcPr>
          <w:p w:rsidR="00233BBC" w:rsidRPr="00DC0B6D" w:rsidRDefault="00233BBC" w:rsidP="00EF0AC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C0B6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233BBC" w:rsidRPr="00DC0B6D" w:rsidRDefault="00233BBC" w:rsidP="00EF0AC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C0B6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Дидактические единицы образовательного процесса</w:t>
            </w:r>
          </w:p>
        </w:tc>
      </w:tr>
      <w:tr w:rsidR="004411AF" w:rsidRPr="00DC0B6D" w:rsidTr="004411AF">
        <w:trPr>
          <w:trHeight w:val="300"/>
        </w:trPr>
        <w:tc>
          <w:tcPr>
            <w:tcW w:w="709" w:type="dxa"/>
            <w:vMerge/>
          </w:tcPr>
          <w:p w:rsidR="004411AF" w:rsidRPr="00DC0B6D" w:rsidRDefault="004411AF" w:rsidP="00EF0AC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4411AF" w:rsidRPr="00DC0B6D" w:rsidRDefault="004411AF" w:rsidP="00EF0AC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4411AF" w:rsidRPr="00DC0B6D" w:rsidRDefault="00C504BB" w:rsidP="00EF0AC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Учащиеся научатся</w:t>
            </w:r>
          </w:p>
        </w:tc>
      </w:tr>
      <w:tr w:rsidR="00233BBC" w:rsidRPr="00DC0B6D" w:rsidTr="00EF0AC7">
        <w:trPr>
          <w:trHeight w:val="300"/>
        </w:trPr>
        <w:tc>
          <w:tcPr>
            <w:tcW w:w="14743" w:type="dxa"/>
            <w:gridSpan w:val="3"/>
          </w:tcPr>
          <w:p w:rsidR="00233BBC" w:rsidRPr="00DC0B6D" w:rsidRDefault="0025286A" w:rsidP="00EF0AC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233BBC" w:rsidRPr="00DC0B6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4411AF" w:rsidRPr="00DC0B6D" w:rsidTr="004411AF">
        <w:tc>
          <w:tcPr>
            <w:tcW w:w="709" w:type="dxa"/>
          </w:tcPr>
          <w:p w:rsidR="004411AF" w:rsidRPr="00DC0B6D" w:rsidRDefault="004411AF" w:rsidP="00EF0AC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0B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5" w:type="dxa"/>
          </w:tcPr>
          <w:p w:rsidR="004411AF" w:rsidRPr="0025286A" w:rsidRDefault="004411AF" w:rsidP="00233B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86A">
              <w:rPr>
                <w:rFonts w:ascii="Times New Roman" w:hAnsi="Times New Roman" w:cs="Times New Roman"/>
                <w:b/>
                <w:sz w:val="24"/>
                <w:szCs w:val="24"/>
              </w:rPr>
              <w:t>Алгебраические дроби</w:t>
            </w:r>
          </w:p>
        </w:tc>
        <w:tc>
          <w:tcPr>
            <w:tcW w:w="9639" w:type="dxa"/>
          </w:tcPr>
          <w:p w:rsidR="004411AF" w:rsidRPr="004411AF" w:rsidRDefault="00AC603A" w:rsidP="004411AF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</w:t>
            </w:r>
            <w:r w:rsidR="004411AF" w:rsidRPr="004411AF">
              <w:rPr>
                <w:rFonts w:ascii="Times New Roman" w:hAnsi="Times New Roman" w:cs="Times New Roman"/>
                <w:i/>
                <w:color w:val="000000"/>
              </w:rPr>
              <w:t>Формулировать основное свойство алгебраической дроби и применять его для преобразования дробей.</w:t>
            </w:r>
          </w:p>
          <w:p w:rsidR="004411AF" w:rsidRDefault="004411AF" w:rsidP="004411AF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 w:rsidRPr="004411AF">
              <w:rPr>
                <w:rFonts w:ascii="Times New Roman" w:hAnsi="Times New Roman" w:cs="Times New Roman"/>
                <w:i/>
                <w:color w:val="000000"/>
              </w:rPr>
              <w:t xml:space="preserve">-Выполнять действия с алгебраическими дробями. </w:t>
            </w:r>
          </w:p>
          <w:p w:rsidR="004411AF" w:rsidRPr="004411AF" w:rsidRDefault="007B067D" w:rsidP="004411AF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</w:t>
            </w:r>
            <w:r w:rsidR="004411AF" w:rsidRPr="004411AF">
              <w:rPr>
                <w:rFonts w:ascii="Times New Roman" w:hAnsi="Times New Roman" w:cs="Times New Roman"/>
                <w:i/>
                <w:color w:val="000000"/>
              </w:rPr>
              <w:t>Представлять целое выражение в виде многочлена, дробное – в виде отношения многочленов; доказывать тождества.</w:t>
            </w:r>
          </w:p>
          <w:p w:rsidR="004411AF" w:rsidRPr="004411AF" w:rsidRDefault="004411AF" w:rsidP="004411AF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 w:rsidRPr="004411AF">
              <w:rPr>
                <w:rFonts w:ascii="Times New Roman" w:hAnsi="Times New Roman" w:cs="Times New Roman"/>
                <w:i/>
                <w:color w:val="000000"/>
              </w:rPr>
              <w:t>-Формулировать определение степени с целым показателем.</w:t>
            </w:r>
          </w:p>
          <w:p w:rsidR="004411AF" w:rsidRPr="00893273" w:rsidRDefault="004411AF" w:rsidP="004411AF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 w:rsidRPr="004411AF">
              <w:rPr>
                <w:rFonts w:ascii="Times New Roman" w:hAnsi="Times New Roman" w:cs="Times New Roman"/>
                <w:i/>
                <w:color w:val="000000"/>
              </w:rPr>
              <w:t>-Формулировать, записывать в символической форме и иллюстрировать примерами свойства степени с целым показателем; применять свойства степени для преобразования выражений и вычислений.</w:t>
            </w:r>
          </w:p>
        </w:tc>
      </w:tr>
      <w:tr w:rsidR="004411AF" w:rsidRPr="00DC0B6D" w:rsidTr="004411AF">
        <w:trPr>
          <w:trHeight w:val="645"/>
        </w:trPr>
        <w:tc>
          <w:tcPr>
            <w:tcW w:w="709" w:type="dxa"/>
          </w:tcPr>
          <w:p w:rsidR="004411AF" w:rsidRPr="00DC0B6D" w:rsidRDefault="004411AF" w:rsidP="00EF0AC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0B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395" w:type="dxa"/>
          </w:tcPr>
          <w:p w:rsidR="004411AF" w:rsidRPr="0025286A" w:rsidRDefault="004411AF" w:rsidP="00233B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86A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Квадратные корни</w:t>
            </w:r>
          </w:p>
        </w:tc>
        <w:tc>
          <w:tcPr>
            <w:tcW w:w="9639" w:type="dxa"/>
          </w:tcPr>
          <w:p w:rsidR="004411AF" w:rsidRPr="004411AF" w:rsidRDefault="007B067D" w:rsidP="004411AF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- </w:t>
            </w:r>
            <w:r w:rsidR="004411AF" w:rsidRPr="004411AF">
              <w:rPr>
                <w:rFonts w:ascii="Times New Roman" w:hAnsi="Times New Roman" w:cs="Times New Roman"/>
                <w:i/>
                <w:color w:val="000000"/>
              </w:rPr>
              <w:t>Доказывать свойства арифметических квадратных корней; применять их к преобразованию выражений.</w:t>
            </w:r>
          </w:p>
          <w:p w:rsidR="004411AF" w:rsidRPr="004411AF" w:rsidRDefault="004411AF" w:rsidP="004411AF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 w:rsidRPr="004411AF">
              <w:rPr>
                <w:rFonts w:ascii="Times New Roman" w:hAnsi="Times New Roman" w:cs="Times New Roman"/>
                <w:i/>
                <w:color w:val="000000"/>
              </w:rPr>
              <w:t>-Вычислять значения выражений, содержащих квадратные корни; выражать переменные из геометрических и физических формул.</w:t>
            </w:r>
          </w:p>
          <w:p w:rsidR="004411AF" w:rsidRPr="00B32E4F" w:rsidRDefault="004411AF" w:rsidP="004411AF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 w:rsidRPr="004411AF">
              <w:rPr>
                <w:rFonts w:ascii="Times New Roman" w:hAnsi="Times New Roman" w:cs="Times New Roman"/>
                <w:i/>
                <w:color w:val="000000"/>
              </w:rPr>
              <w:t>-Исследовать уравнение  х</w:t>
            </w:r>
            <w:proofErr w:type="gramStart"/>
            <w:r w:rsidRPr="004411AF">
              <w:rPr>
                <w:rFonts w:ascii="Times New Roman" w:hAnsi="Times New Roman" w:cs="Times New Roman"/>
                <w:i/>
                <w:color w:val="000000"/>
                <w:vertAlign w:val="superscript"/>
              </w:rPr>
              <w:t>2</w:t>
            </w:r>
            <w:proofErr w:type="gramEnd"/>
            <w:r w:rsidRPr="004411AF">
              <w:rPr>
                <w:rFonts w:ascii="Times New Roman" w:hAnsi="Times New Roman" w:cs="Times New Roman"/>
                <w:i/>
                <w:color w:val="000000"/>
              </w:rPr>
              <w:t xml:space="preserve">=а; находить точные и приближенные корни при </w:t>
            </w:r>
            <w:r w:rsidRPr="004411AF">
              <w:rPr>
                <w:rFonts w:ascii="Times New Roman" w:hAnsi="Times New Roman" w:cs="Times New Roman"/>
                <w:i/>
                <w:color w:val="000000"/>
                <w:lang w:val="en-US"/>
              </w:rPr>
              <w:t>a</w:t>
            </w:r>
            <w:r w:rsidRPr="004411AF">
              <w:rPr>
                <w:rFonts w:ascii="Times New Roman" w:hAnsi="Times New Roman" w:cs="Times New Roman"/>
                <w:i/>
                <w:color w:val="000000"/>
              </w:rPr>
              <w:t>&gt; 0.</w:t>
            </w:r>
          </w:p>
        </w:tc>
      </w:tr>
      <w:tr w:rsidR="004411AF" w:rsidRPr="00DC0B6D" w:rsidTr="004411AF">
        <w:tc>
          <w:tcPr>
            <w:tcW w:w="709" w:type="dxa"/>
          </w:tcPr>
          <w:p w:rsidR="004411AF" w:rsidRPr="00DC0B6D" w:rsidRDefault="004411AF" w:rsidP="00EF0AC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0B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395" w:type="dxa"/>
          </w:tcPr>
          <w:p w:rsidR="004411AF" w:rsidRPr="0025286A" w:rsidRDefault="004411AF" w:rsidP="00233BBC">
            <w:pPr>
              <w:pStyle w:val="ParagraphStyle"/>
              <w:rPr>
                <w:rFonts w:ascii="Times New Roman" w:hAnsi="Times New Roman" w:cs="Times New Roman"/>
                <w:b/>
                <w:color w:val="000000"/>
              </w:rPr>
            </w:pPr>
            <w:r w:rsidRPr="0025286A">
              <w:rPr>
                <w:rFonts w:ascii="Times New Roman" w:hAnsi="Times New Roman" w:cs="Times New Roman"/>
                <w:b/>
              </w:rPr>
              <w:t>Квадратные уравнения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AC603A" w:rsidRPr="00AC603A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 w:rsidRPr="00AC603A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Формулировать опр</w:t>
            </w:r>
            <w:r>
              <w:rPr>
                <w:rFonts w:ascii="Times New Roman" w:hAnsi="Times New Roman" w:cs="Times New Roman"/>
                <w:i/>
                <w:color w:val="000000"/>
              </w:rPr>
              <w:t>еделение квадратного уравнения;</w:t>
            </w:r>
          </w:p>
          <w:p w:rsidR="00AC603A" w:rsidRPr="00AC603A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 w:rsidRPr="00AC603A">
              <w:rPr>
                <w:rFonts w:ascii="Times New Roman" w:hAnsi="Times New Roman" w:cs="Times New Roman"/>
                <w:i/>
                <w:color w:val="000000"/>
              </w:rPr>
              <w:t>- Формулировать формулу корней квадратного уравнения</w:t>
            </w:r>
            <w:r>
              <w:rPr>
                <w:rFonts w:ascii="Times New Roman" w:hAnsi="Times New Roman" w:cs="Times New Roman"/>
                <w:i/>
                <w:color w:val="000000"/>
              </w:rPr>
              <w:t>;</w:t>
            </w:r>
          </w:p>
          <w:p w:rsidR="00AC603A" w:rsidRPr="00AC603A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 w:rsidRPr="00AC603A">
              <w:rPr>
                <w:rFonts w:ascii="Times New Roman" w:hAnsi="Times New Roman" w:cs="Times New Roman"/>
                <w:i/>
                <w:color w:val="000000"/>
              </w:rPr>
              <w:t>- Запис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ывать 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квадратное уравнение;</w:t>
            </w:r>
          </w:p>
          <w:p w:rsidR="00AC603A" w:rsidRPr="00AC603A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 w:rsidRPr="00AC603A">
              <w:rPr>
                <w:rFonts w:ascii="Times New Roman" w:hAnsi="Times New Roman" w:cs="Times New Roman"/>
                <w:i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П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реобразов</w:t>
            </w:r>
            <w:r>
              <w:rPr>
                <w:rFonts w:ascii="Times New Roman" w:hAnsi="Times New Roman" w:cs="Times New Roman"/>
                <w:i/>
                <w:color w:val="000000"/>
              </w:rPr>
              <w:t>ывать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неприведенное</w:t>
            </w:r>
            <w:proofErr w:type="spellEnd"/>
            <w:r w:rsidRPr="00AC603A">
              <w:rPr>
                <w:rFonts w:ascii="Times New Roman" w:hAnsi="Times New Roman" w:cs="Times New Roman"/>
                <w:i/>
                <w:color w:val="000000"/>
              </w:rPr>
              <w:t xml:space="preserve"> квадратное уравнение </w:t>
            </w:r>
            <w:proofErr w:type="gramStart"/>
            <w:r w:rsidRPr="00AC603A">
              <w:rPr>
                <w:rFonts w:ascii="Times New Roman" w:hAnsi="Times New Roman" w:cs="Times New Roman"/>
                <w:i/>
                <w:color w:val="000000"/>
              </w:rPr>
              <w:t>в</w:t>
            </w:r>
            <w:proofErr w:type="gramEnd"/>
            <w:r w:rsidRPr="00AC603A">
              <w:rPr>
                <w:rFonts w:ascii="Times New Roman" w:hAnsi="Times New Roman" w:cs="Times New Roman"/>
                <w:i/>
                <w:color w:val="000000"/>
              </w:rPr>
              <w:t xml:space="preserve"> приведенное;</w:t>
            </w:r>
          </w:p>
          <w:p w:rsidR="00AC603A" w:rsidRPr="00AC603A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 С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вободно владеть терминологией;</w:t>
            </w:r>
          </w:p>
          <w:p w:rsidR="00AC603A" w:rsidRPr="00AC603A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-Р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ешать квадратные уравнения по формуле 1 и 2;</w:t>
            </w:r>
          </w:p>
          <w:p w:rsidR="004411AF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 Р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ешать уравнения высших степеней</w:t>
            </w:r>
          </w:p>
          <w:p w:rsidR="00AC603A" w:rsidRPr="00AC603A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- Записывать и 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состав</w:t>
            </w:r>
            <w:r>
              <w:rPr>
                <w:rFonts w:ascii="Times New Roman" w:hAnsi="Times New Roman" w:cs="Times New Roman"/>
                <w:i/>
                <w:color w:val="000000"/>
              </w:rPr>
              <w:t>лять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 xml:space="preserve"> уравнение по условию задачи;</w:t>
            </w:r>
          </w:p>
          <w:p w:rsidR="00AC603A" w:rsidRPr="00DC0B6D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-С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оотн</w:t>
            </w:r>
            <w:r>
              <w:rPr>
                <w:rFonts w:ascii="Times New Roman" w:hAnsi="Times New Roman" w:cs="Times New Roman"/>
                <w:i/>
                <w:color w:val="000000"/>
              </w:rPr>
              <w:t>осить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 xml:space="preserve"> найденные корни с условием задачи.</w:t>
            </w:r>
          </w:p>
        </w:tc>
      </w:tr>
      <w:tr w:rsidR="004411AF" w:rsidRPr="00DC0B6D" w:rsidTr="004411AF">
        <w:tc>
          <w:tcPr>
            <w:tcW w:w="709" w:type="dxa"/>
          </w:tcPr>
          <w:p w:rsidR="004411AF" w:rsidRPr="00DC0B6D" w:rsidRDefault="004411AF" w:rsidP="00EF0AC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0B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395" w:type="dxa"/>
          </w:tcPr>
          <w:p w:rsidR="004411AF" w:rsidRPr="0025286A" w:rsidRDefault="004411AF" w:rsidP="00233BBC">
            <w:pPr>
              <w:pStyle w:val="ParagraphStyle"/>
              <w:rPr>
                <w:rFonts w:ascii="Times New Roman" w:eastAsia="Calibri" w:hAnsi="Times New Roman" w:cs="Times New Roman"/>
                <w:b/>
                <w:bCs/>
              </w:rPr>
            </w:pPr>
            <w:r w:rsidRPr="0025286A">
              <w:rPr>
                <w:rFonts w:ascii="Times New Roman" w:hAnsi="Times New Roman" w:cs="Times New Roman"/>
                <w:b/>
              </w:rPr>
              <w:t>Системы уравнений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AC603A" w:rsidRPr="00AC603A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Преобразовать из линейного уравнения одну переменную через другую;</w:t>
            </w:r>
          </w:p>
          <w:p w:rsidR="00AC603A" w:rsidRPr="00AC603A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-Н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аходить пары чисел, являющиеся решением уравнения;</w:t>
            </w:r>
          </w:p>
          <w:p w:rsidR="004411AF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-С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троить график заданного линейного уравнения.</w:t>
            </w:r>
          </w:p>
          <w:p w:rsidR="00AC603A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- Применять 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алгоритм построения прямой;</w:t>
            </w:r>
          </w:p>
          <w:p w:rsidR="00AC603A" w:rsidRPr="00AC603A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i/>
                <w:color w:val="000000"/>
              </w:rPr>
              <w:t>С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хематически показать положение прямой, заданной уравнением указанного вида;</w:t>
            </w:r>
            <w:proofErr w:type="gramEnd"/>
          </w:p>
          <w:p w:rsidR="00AC603A" w:rsidRPr="00AC603A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 w:rsidRPr="00AC603A">
              <w:rPr>
                <w:rFonts w:ascii="Times New Roman" w:hAnsi="Times New Roman" w:cs="Times New Roman"/>
                <w:i/>
                <w:color w:val="000000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</w:rPr>
              <w:t>Р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ешать системы способом сложения;</w:t>
            </w:r>
          </w:p>
          <w:p w:rsidR="00AC603A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-Р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ешать системы способом подстановки.</w:t>
            </w:r>
          </w:p>
          <w:p w:rsidR="00AC603A" w:rsidRPr="00AC603A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color w:val="000000"/>
              </w:rPr>
              <w:t>П</w:t>
            </w:r>
            <w:r w:rsidRPr="00AC603A">
              <w:rPr>
                <w:rFonts w:ascii="Times New Roman" w:hAnsi="Times New Roman" w:cs="Times New Roman"/>
                <w:i/>
                <w:color w:val="000000"/>
              </w:rPr>
              <w:t>онимать значимость и поле</w:t>
            </w:r>
            <w:r>
              <w:rPr>
                <w:rFonts w:ascii="Times New Roman" w:hAnsi="Times New Roman" w:cs="Times New Roman"/>
                <w:i/>
                <w:color w:val="000000"/>
              </w:rPr>
              <w:t>зность математического аппарата при решении задач на уравнение;</w:t>
            </w:r>
          </w:p>
          <w:p w:rsidR="00AC603A" w:rsidRPr="00DC0B6D" w:rsidRDefault="00AC603A" w:rsidP="00AC603A">
            <w:pPr>
              <w:pStyle w:val="ParagraphStyle"/>
              <w:ind w:left="175" w:hanging="1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1AF" w:rsidRPr="00DC0B6D" w:rsidTr="004411AF">
        <w:tc>
          <w:tcPr>
            <w:tcW w:w="709" w:type="dxa"/>
          </w:tcPr>
          <w:p w:rsidR="004411AF" w:rsidRPr="00DC0B6D" w:rsidRDefault="004411AF" w:rsidP="00EF0AC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4395" w:type="dxa"/>
          </w:tcPr>
          <w:p w:rsidR="004411AF" w:rsidRPr="0025286A" w:rsidRDefault="004411AF" w:rsidP="00233BB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5286A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  <w:tc>
          <w:tcPr>
            <w:tcW w:w="9639" w:type="dxa"/>
          </w:tcPr>
          <w:p w:rsidR="00C504BB" w:rsidRDefault="00C504BB" w:rsidP="00C504BB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- Понимать </w:t>
            </w:r>
            <w:r w:rsidRPr="00C504BB">
              <w:rPr>
                <w:rFonts w:ascii="Times New Roman" w:hAnsi="Times New Roman" w:cs="Times New Roman"/>
                <w:i/>
                <w:color w:val="000000"/>
              </w:rPr>
              <w:t>термины «функция», «аргумент», «область определения функции»</w:t>
            </w:r>
            <w:r>
              <w:rPr>
                <w:rFonts w:ascii="Times New Roman" w:hAnsi="Times New Roman" w:cs="Times New Roman"/>
                <w:i/>
                <w:color w:val="000000"/>
              </w:rPr>
              <w:t>;</w:t>
            </w:r>
          </w:p>
          <w:p w:rsidR="00C504BB" w:rsidRPr="00C504BB" w:rsidRDefault="00C504BB" w:rsidP="00C504BB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 З</w:t>
            </w:r>
            <w:r w:rsidRPr="00C504BB">
              <w:rPr>
                <w:rFonts w:ascii="Times New Roman" w:hAnsi="Times New Roman" w:cs="Times New Roman"/>
                <w:i/>
                <w:color w:val="000000"/>
              </w:rPr>
              <w:t>аписывать функциональные соотношения с использованием символического языка</w:t>
            </w:r>
            <w:r>
              <w:rPr>
                <w:rFonts w:ascii="Times New Roman" w:hAnsi="Times New Roman" w:cs="Times New Roman"/>
                <w:i/>
                <w:color w:val="000000"/>
              </w:rPr>
              <w:t>:</w:t>
            </w:r>
          </w:p>
          <w:p w:rsidR="00C504BB" w:rsidRDefault="00C504BB" w:rsidP="00C504BB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-В</w:t>
            </w:r>
            <w:r w:rsidRPr="00C504BB">
              <w:rPr>
                <w:rFonts w:ascii="Times New Roman" w:hAnsi="Times New Roman" w:cs="Times New Roman"/>
                <w:i/>
                <w:color w:val="000000"/>
              </w:rPr>
              <w:t>ыводить по формуле значение функции, соответствующее данному аргументу</w:t>
            </w:r>
            <w:r>
              <w:rPr>
                <w:rFonts w:ascii="Times New Roman" w:hAnsi="Times New Roman" w:cs="Times New Roman"/>
                <w:i/>
                <w:color w:val="000000"/>
              </w:rPr>
              <w:t>;</w:t>
            </w:r>
          </w:p>
          <w:p w:rsidR="00C504BB" w:rsidRPr="00C504BB" w:rsidRDefault="00C504BB" w:rsidP="00C504BB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 С</w:t>
            </w:r>
            <w:r w:rsidRPr="00C504BB">
              <w:rPr>
                <w:rFonts w:ascii="Times New Roman" w:hAnsi="Times New Roman" w:cs="Times New Roman"/>
                <w:i/>
                <w:color w:val="000000"/>
              </w:rPr>
              <w:t>троить график линейной функции;</w:t>
            </w:r>
          </w:p>
          <w:p w:rsidR="004411AF" w:rsidRDefault="00C504BB" w:rsidP="00C504BB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-О</w:t>
            </w:r>
            <w:r w:rsidRPr="00C504BB">
              <w:rPr>
                <w:rFonts w:ascii="Times New Roman" w:hAnsi="Times New Roman" w:cs="Times New Roman"/>
                <w:i/>
                <w:color w:val="000000"/>
              </w:rPr>
              <w:t>пределять, возрастающей или убыва</w:t>
            </w:r>
            <w:r>
              <w:rPr>
                <w:rFonts w:ascii="Times New Roman" w:hAnsi="Times New Roman" w:cs="Times New Roman"/>
                <w:i/>
                <w:color w:val="000000"/>
              </w:rPr>
              <w:t>ющей является линейная функция;</w:t>
            </w:r>
          </w:p>
          <w:p w:rsidR="00C504BB" w:rsidRPr="00C504BB" w:rsidRDefault="00C504BB" w:rsidP="00C504BB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 Понимать функциональную символику;</w:t>
            </w:r>
          </w:p>
        </w:tc>
      </w:tr>
      <w:tr w:rsidR="004411AF" w:rsidRPr="00DC0B6D" w:rsidTr="004411AF">
        <w:tc>
          <w:tcPr>
            <w:tcW w:w="709" w:type="dxa"/>
          </w:tcPr>
          <w:p w:rsidR="004411AF" w:rsidRPr="00DC0B6D" w:rsidRDefault="004411AF" w:rsidP="00EF0AC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395" w:type="dxa"/>
          </w:tcPr>
          <w:p w:rsidR="004411AF" w:rsidRPr="0025286A" w:rsidRDefault="004411AF" w:rsidP="00C93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86A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639" w:type="dxa"/>
          </w:tcPr>
          <w:p w:rsidR="00C504BB" w:rsidRPr="00C504BB" w:rsidRDefault="00C504BB" w:rsidP="00C504BB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 - Понимают</w:t>
            </w:r>
            <w:r w:rsidRPr="00C504BB">
              <w:rPr>
                <w:rFonts w:ascii="Times New Roman" w:hAnsi="Times New Roman" w:cs="Times New Roman"/>
                <w:i/>
                <w:color w:val="000000"/>
              </w:rPr>
              <w:t>как с помощью различных средних проводит</w:t>
            </w:r>
            <w:r>
              <w:rPr>
                <w:rFonts w:ascii="Times New Roman" w:hAnsi="Times New Roman" w:cs="Times New Roman"/>
                <w:i/>
                <w:color w:val="000000"/>
              </w:rPr>
              <w:t>ся описание и обработка данных.</w:t>
            </w:r>
          </w:p>
          <w:p w:rsidR="00C504BB" w:rsidRPr="00C504BB" w:rsidRDefault="00C504BB" w:rsidP="00C504BB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 w:rsidRPr="00C504BB">
              <w:rPr>
                <w:rFonts w:ascii="Times New Roman" w:hAnsi="Times New Roman" w:cs="Times New Roman"/>
                <w:i/>
                <w:color w:val="000000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Формулируют </w:t>
            </w:r>
            <w:r w:rsidRPr="00C504BB">
              <w:rPr>
                <w:rFonts w:ascii="Times New Roman" w:hAnsi="Times New Roman" w:cs="Times New Roman"/>
                <w:i/>
                <w:color w:val="000000"/>
              </w:rPr>
              <w:t>определение вероятности.</w:t>
            </w:r>
          </w:p>
          <w:p w:rsidR="00C504BB" w:rsidRPr="00C504BB" w:rsidRDefault="00C504BB" w:rsidP="00C504BB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-С</w:t>
            </w:r>
            <w:r w:rsidRPr="00C504BB">
              <w:rPr>
                <w:rFonts w:ascii="Times New Roman" w:hAnsi="Times New Roman" w:cs="Times New Roman"/>
                <w:i/>
                <w:color w:val="000000"/>
              </w:rPr>
              <w:t>оставля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ют </w:t>
            </w:r>
            <w:r w:rsidRPr="00C504BB">
              <w:rPr>
                <w:rFonts w:ascii="Times New Roman" w:hAnsi="Times New Roman" w:cs="Times New Roman"/>
                <w:i/>
                <w:color w:val="000000"/>
              </w:rPr>
              <w:t>и анализир</w:t>
            </w:r>
            <w:r>
              <w:rPr>
                <w:rFonts w:ascii="Times New Roman" w:hAnsi="Times New Roman" w:cs="Times New Roman"/>
                <w:i/>
                <w:color w:val="000000"/>
              </w:rPr>
              <w:t>уют</w:t>
            </w:r>
            <w:r w:rsidRPr="00C504BB">
              <w:rPr>
                <w:rFonts w:ascii="Times New Roman" w:hAnsi="Times New Roman" w:cs="Times New Roman"/>
                <w:i/>
                <w:color w:val="000000"/>
              </w:rPr>
              <w:t xml:space="preserve"> таблицу частот;</w:t>
            </w:r>
          </w:p>
          <w:p w:rsidR="00C504BB" w:rsidRPr="00C504BB" w:rsidRDefault="00C504BB" w:rsidP="00C504BB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 w:rsidRPr="00C504BB">
              <w:rPr>
                <w:rFonts w:ascii="Times New Roman" w:hAnsi="Times New Roman" w:cs="Times New Roman"/>
                <w:i/>
                <w:color w:val="000000"/>
              </w:rPr>
              <w:t>-наход</w:t>
            </w:r>
            <w:r>
              <w:rPr>
                <w:rFonts w:ascii="Times New Roman" w:hAnsi="Times New Roman" w:cs="Times New Roman"/>
                <w:i/>
                <w:color w:val="000000"/>
              </w:rPr>
              <w:t>ят</w:t>
            </w:r>
            <w:r w:rsidRPr="00C504BB">
              <w:rPr>
                <w:rFonts w:ascii="Times New Roman" w:hAnsi="Times New Roman" w:cs="Times New Roman"/>
                <w:i/>
                <w:color w:val="000000"/>
              </w:rPr>
              <w:t xml:space="preserve"> медиану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ряда</w:t>
            </w:r>
            <w:r w:rsidRPr="00C504BB">
              <w:rPr>
                <w:rFonts w:ascii="Times New Roman" w:hAnsi="Times New Roman" w:cs="Times New Roman"/>
                <w:i/>
                <w:color w:val="000000"/>
              </w:rPr>
              <w:t>;</w:t>
            </w:r>
          </w:p>
          <w:p w:rsidR="00C504BB" w:rsidRPr="00C504BB" w:rsidRDefault="00C504BB" w:rsidP="00C504BB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 w:rsidRPr="00C504BB">
              <w:rPr>
                <w:rFonts w:ascii="Times New Roman" w:hAnsi="Times New Roman" w:cs="Times New Roman"/>
                <w:i/>
                <w:color w:val="000000"/>
              </w:rPr>
              <w:t>-распозна</w:t>
            </w:r>
            <w:r>
              <w:rPr>
                <w:rFonts w:ascii="Times New Roman" w:hAnsi="Times New Roman" w:cs="Times New Roman"/>
                <w:i/>
                <w:color w:val="000000"/>
              </w:rPr>
              <w:t>ют</w:t>
            </w:r>
            <w:r w:rsidRPr="00C504BB">
              <w:rPr>
                <w:rFonts w:ascii="Times New Roman" w:hAnsi="Times New Roman" w:cs="Times New Roman"/>
                <w:i/>
                <w:color w:val="000000"/>
              </w:rPr>
              <w:t xml:space="preserve"> равновероятные события;</w:t>
            </w:r>
          </w:p>
          <w:p w:rsidR="004411AF" w:rsidRPr="00DC0B6D" w:rsidRDefault="00C504BB" w:rsidP="00C504BB">
            <w:pPr>
              <w:pStyle w:val="ParagraphStyle"/>
              <w:ind w:left="175" w:hanging="175"/>
              <w:rPr>
                <w:rFonts w:ascii="Times New Roman" w:hAnsi="Times New Roman" w:cs="Times New Roman"/>
                <w:i/>
                <w:color w:val="000000"/>
              </w:rPr>
            </w:pPr>
            <w:r w:rsidRPr="00C504BB">
              <w:rPr>
                <w:rFonts w:ascii="Times New Roman" w:hAnsi="Times New Roman" w:cs="Times New Roman"/>
                <w:i/>
                <w:color w:val="000000"/>
              </w:rPr>
              <w:t>-реша</w:t>
            </w:r>
            <w:r>
              <w:rPr>
                <w:rFonts w:ascii="Times New Roman" w:hAnsi="Times New Roman" w:cs="Times New Roman"/>
                <w:i/>
                <w:color w:val="000000"/>
              </w:rPr>
              <w:t>ют</w:t>
            </w:r>
            <w:r w:rsidRPr="00C504BB">
              <w:rPr>
                <w:rFonts w:ascii="Times New Roman" w:hAnsi="Times New Roman" w:cs="Times New Roman"/>
                <w:i/>
                <w:color w:val="000000"/>
              </w:rPr>
              <w:t xml:space="preserve"> задачи на прямое применение определения.</w:t>
            </w:r>
          </w:p>
        </w:tc>
      </w:tr>
      <w:tr w:rsidR="004411AF" w:rsidRPr="00DC0B6D" w:rsidTr="004411AF">
        <w:tc>
          <w:tcPr>
            <w:tcW w:w="709" w:type="dxa"/>
          </w:tcPr>
          <w:p w:rsidR="004411AF" w:rsidRPr="00DC0B6D" w:rsidRDefault="004411AF" w:rsidP="00EF0AC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395" w:type="dxa"/>
          </w:tcPr>
          <w:p w:rsidR="004411AF" w:rsidRPr="00DC0B6D" w:rsidRDefault="004411AF" w:rsidP="00EF0AC7">
            <w:pPr>
              <w:rPr>
                <w:rFonts w:ascii="Times New Roman" w:hAnsi="Times New Roman" w:cs="Times New Roman"/>
                <w:color w:val="000000"/>
              </w:rPr>
            </w:pPr>
            <w:r w:rsidRPr="00DC0B6D">
              <w:rPr>
                <w:rFonts w:ascii="Times New Roman" w:eastAsia="Times New Roman" w:hAnsi="Times New Roman" w:cs="Times New Roman"/>
                <w:b/>
              </w:rPr>
              <w:t xml:space="preserve">Итоговое повторение курса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математики 8 </w:t>
            </w:r>
            <w:r w:rsidRPr="00DC0B6D">
              <w:rPr>
                <w:rFonts w:ascii="Times New Roman" w:eastAsia="Times New Roman" w:hAnsi="Times New Roman" w:cs="Times New Roman"/>
                <w:b/>
              </w:rPr>
              <w:t>класса</w:t>
            </w:r>
          </w:p>
        </w:tc>
        <w:tc>
          <w:tcPr>
            <w:tcW w:w="9639" w:type="dxa"/>
          </w:tcPr>
          <w:p w:rsidR="004411AF" w:rsidRPr="00300669" w:rsidRDefault="004411AF" w:rsidP="003743B8">
            <w:pPr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11AF" w:rsidRPr="00300669" w:rsidRDefault="004411AF" w:rsidP="00300669">
            <w:pPr>
              <w:pStyle w:val="ParagraphStyle"/>
              <w:ind w:left="175" w:hanging="17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A2FBD" w:rsidRPr="00EF0AC7" w:rsidRDefault="00AA2FBD" w:rsidP="00EF0AC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F0AC7" w:rsidRPr="00EF0AC7" w:rsidRDefault="00EF0AC7" w:rsidP="003A7B0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тематическое планирование</w:t>
      </w:r>
    </w:p>
    <w:p w:rsidR="00EF0AC7" w:rsidRPr="00EF0AC7" w:rsidRDefault="00EF0AC7" w:rsidP="00EF0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50"/>
        <w:gridCol w:w="3260"/>
        <w:gridCol w:w="7088"/>
        <w:gridCol w:w="1276"/>
        <w:gridCol w:w="1133"/>
      </w:tblGrid>
      <w:tr w:rsidR="00EF0AC7" w:rsidRPr="00EF0AC7" w:rsidTr="00AA2FBD">
        <w:tc>
          <w:tcPr>
            <w:tcW w:w="993" w:type="dxa"/>
          </w:tcPr>
          <w:p w:rsidR="00EF0AC7" w:rsidRPr="008431B8" w:rsidRDefault="00EF0AC7" w:rsidP="00EF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431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уроков по </w:t>
            </w:r>
            <w:proofErr w:type="gramStart"/>
            <w:r w:rsidRPr="008431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431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850" w:type="dxa"/>
          </w:tcPr>
          <w:p w:rsidR="00EF0AC7" w:rsidRPr="008431B8" w:rsidRDefault="00EF0AC7" w:rsidP="00EF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431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уроков по темам</w:t>
            </w:r>
          </w:p>
        </w:tc>
        <w:tc>
          <w:tcPr>
            <w:tcW w:w="3260" w:type="dxa"/>
          </w:tcPr>
          <w:p w:rsidR="00EF0AC7" w:rsidRPr="008431B8" w:rsidRDefault="00EF0AC7" w:rsidP="00EF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431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088" w:type="dxa"/>
          </w:tcPr>
          <w:p w:rsidR="00EF0AC7" w:rsidRPr="008431B8" w:rsidRDefault="00EF0AC7" w:rsidP="00EF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431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Характеристика основных видов деятельности ученика </w:t>
            </w:r>
          </w:p>
        </w:tc>
        <w:tc>
          <w:tcPr>
            <w:tcW w:w="1276" w:type="dxa"/>
          </w:tcPr>
          <w:p w:rsidR="00EF0AC7" w:rsidRPr="008431B8" w:rsidRDefault="00EF0AC7" w:rsidP="00EF0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431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Плановые сроки прохождения</w:t>
            </w:r>
            <w:r w:rsidR="003A7B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темы</w:t>
            </w:r>
          </w:p>
        </w:tc>
        <w:tc>
          <w:tcPr>
            <w:tcW w:w="1133" w:type="dxa"/>
          </w:tcPr>
          <w:p w:rsidR="00EF0AC7" w:rsidRPr="008431B8" w:rsidRDefault="003A7B0D" w:rsidP="003A7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Фактические</w:t>
            </w:r>
            <w:r w:rsidR="00EF0AC7" w:rsidRPr="008431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сроки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и\или коррекция</w:t>
            </w:r>
          </w:p>
        </w:tc>
      </w:tr>
      <w:tr w:rsidR="00EF0AC7" w:rsidRPr="00EF0AC7" w:rsidTr="00507825">
        <w:tc>
          <w:tcPr>
            <w:tcW w:w="993" w:type="dxa"/>
          </w:tcPr>
          <w:p w:rsidR="00EF0AC7" w:rsidRPr="003A7B0D" w:rsidRDefault="00EF0AC7" w:rsidP="00EF0AC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7" w:type="dxa"/>
            <w:gridSpan w:val="5"/>
          </w:tcPr>
          <w:p w:rsidR="00EF0AC7" w:rsidRPr="00507825" w:rsidRDefault="00EF0AC7" w:rsidP="00EF0AC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7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EB1D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триместр (</w:t>
            </w:r>
            <w:r w:rsidR="00CC76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Pr="005078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  <w:p w:rsidR="00EF0AC7" w:rsidRPr="00E71D93" w:rsidRDefault="00CC764A" w:rsidP="00CC764A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Алгебраические дроби </w:t>
            </w:r>
            <w:r w:rsidR="00024426">
              <w:rPr>
                <w:rFonts w:ascii="Times New Roman" w:hAnsi="Times New Roman" w:cs="Times New Roman"/>
                <w:b/>
                <w:sz w:val="24"/>
                <w:szCs w:val="24"/>
              </w:rPr>
              <w:t>(22 часа</w:t>
            </w:r>
            <w:r w:rsidR="00E71D93" w:rsidRPr="00E71D9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A2FBD" w:rsidRPr="00EF0AC7" w:rsidTr="00AA2FBD">
        <w:tc>
          <w:tcPr>
            <w:tcW w:w="993" w:type="dxa"/>
          </w:tcPr>
          <w:p w:rsidR="00AA2FBD" w:rsidRDefault="00AA2FBD" w:rsidP="00EB1D0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2FBD" w:rsidRPr="00EF0AC7" w:rsidRDefault="00AA2FBD" w:rsidP="00EB1D0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A2FBD" w:rsidRPr="00EF0AC7" w:rsidRDefault="00AA2FBD" w:rsidP="00EF0A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60" w:type="dxa"/>
            <w:vAlign w:val="center"/>
          </w:tcPr>
          <w:p w:rsidR="00AA2FBD" w:rsidRPr="00EF0AC7" w:rsidRDefault="00AA2FBD" w:rsidP="00CC764A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Вводный инструктаж. Что такое алгебраическая дробь</w:t>
            </w:r>
            <w:r w:rsidRPr="00EF0A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7088" w:type="dxa"/>
            <w:vMerge w:val="restart"/>
            <w:vAlign w:val="center"/>
          </w:tcPr>
          <w:p w:rsidR="007C7960" w:rsidRDefault="007C7960" w:rsidP="00EC05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960" w:rsidRDefault="007C7960" w:rsidP="00EC05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2FBD" w:rsidRPr="00AA2FBD" w:rsidRDefault="00AA2FBD" w:rsidP="00EC05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</w:t>
            </w:r>
            <w:r w:rsidR="007C7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уют</w:t>
            </w:r>
            <w:r w:rsidRPr="00AA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алгебраические выражения. Наход</w:t>
            </w:r>
            <w:r w:rsidR="007C7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AA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 определения алгебраической дроби; выполня</w:t>
            </w:r>
            <w:r w:rsidR="007C7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AA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числовые подстановки и вычислять значение дроби, в том числе с помощью калькулятора.</w:t>
            </w:r>
          </w:p>
          <w:p w:rsidR="00AA2FBD" w:rsidRPr="00AA2FBD" w:rsidRDefault="00AA2FBD" w:rsidP="00EC05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</w:t>
            </w:r>
            <w:r w:rsidR="007C7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уют</w:t>
            </w:r>
            <w:r w:rsidRPr="00AA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основное свойство алгебраической дроби и применя</w:t>
            </w:r>
            <w:r w:rsidR="007C7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AA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 для преобразования дробей. Выполня</w:t>
            </w:r>
            <w:r w:rsidR="007C7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AA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ствия с алгебраическими дробями,</w:t>
            </w:r>
            <w:r w:rsidRPr="00AA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применя</w:t>
            </w:r>
            <w:r w:rsidR="007C7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AA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преобразования выражений для решения задач. Выража</w:t>
            </w:r>
            <w:r w:rsidR="007C7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AA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переменные из формул </w:t>
            </w:r>
            <w:r w:rsidRPr="00AA2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(физических, геометрических, описывающих бытовые ситуации).</w:t>
            </w: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Провод</w:t>
            </w:r>
            <w:r w:rsidR="007C79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ят</w:t>
            </w: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исследования, выявля</w:t>
            </w:r>
            <w:r w:rsidR="007C79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</w:t>
            </w: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закономерности. </w:t>
            </w:r>
          </w:p>
          <w:p w:rsidR="00AA2FBD" w:rsidRPr="00EF0AC7" w:rsidRDefault="00AA2FBD" w:rsidP="00AA2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2FBD" w:rsidRPr="00EF0AC7" w:rsidRDefault="00AA2FBD" w:rsidP="007B06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2FBD" w:rsidRPr="00EF0AC7" w:rsidRDefault="00AA2FBD" w:rsidP="00B379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2FBD" w:rsidRPr="00EF0AC7" w:rsidRDefault="00AA2FBD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A2FBD" w:rsidRPr="00EF0AC7" w:rsidRDefault="00AA2FBD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2FBD" w:rsidRPr="00EF0AC7" w:rsidTr="00AA2FBD">
        <w:tc>
          <w:tcPr>
            <w:tcW w:w="993" w:type="dxa"/>
          </w:tcPr>
          <w:p w:rsidR="00AA2FBD" w:rsidRPr="00EF0AC7" w:rsidRDefault="00AA2FBD" w:rsidP="00EF0AC7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2FBD" w:rsidRPr="00EF0AC7" w:rsidRDefault="00AA2FBD" w:rsidP="00EF0AC7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A2FBD" w:rsidRPr="00EF0AC7" w:rsidRDefault="00AA2FBD" w:rsidP="00EF0AC7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260" w:type="dxa"/>
            <w:vAlign w:val="center"/>
          </w:tcPr>
          <w:p w:rsidR="00AA2FBD" w:rsidRPr="00EF0AC7" w:rsidRDefault="00AA2FBD" w:rsidP="00EF0AC7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9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 такое алгебраическая дробь </w:t>
            </w:r>
          </w:p>
        </w:tc>
        <w:tc>
          <w:tcPr>
            <w:tcW w:w="7088" w:type="dxa"/>
            <w:vMerge/>
            <w:vAlign w:val="center"/>
          </w:tcPr>
          <w:p w:rsidR="00AA2FBD" w:rsidRPr="00EF0AC7" w:rsidRDefault="00AA2FBD" w:rsidP="00B37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2FBD" w:rsidRPr="00EF0AC7" w:rsidRDefault="00AA2FBD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A2FBD" w:rsidRPr="00EF0AC7" w:rsidRDefault="00AA2FBD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2FBD" w:rsidRPr="00EF0AC7" w:rsidTr="00AA2FBD">
        <w:tc>
          <w:tcPr>
            <w:tcW w:w="993" w:type="dxa"/>
          </w:tcPr>
          <w:p w:rsidR="00AA2FBD" w:rsidRPr="00EF0AC7" w:rsidRDefault="00AA2FBD" w:rsidP="00E277CB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A2FBD" w:rsidRPr="00EF0AC7" w:rsidRDefault="00AA2FBD" w:rsidP="00EF0AC7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260" w:type="dxa"/>
            <w:vAlign w:val="center"/>
          </w:tcPr>
          <w:p w:rsidR="00AA2FBD" w:rsidRPr="00EF0AC7" w:rsidRDefault="00EC0577" w:rsidP="00EF0AC7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Основное свойство дроби</w:t>
            </w:r>
          </w:p>
        </w:tc>
        <w:tc>
          <w:tcPr>
            <w:tcW w:w="7088" w:type="dxa"/>
            <w:vMerge/>
            <w:vAlign w:val="center"/>
          </w:tcPr>
          <w:p w:rsidR="00AA2FBD" w:rsidRPr="00EF0AC7" w:rsidRDefault="00AA2FBD" w:rsidP="00B37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2FBD" w:rsidRPr="00EF0AC7" w:rsidRDefault="00AA2FBD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A2FBD" w:rsidRPr="00EF0AC7" w:rsidRDefault="00AA2FBD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2FBD" w:rsidRPr="00EF0AC7" w:rsidTr="00AA2FBD">
        <w:trPr>
          <w:trHeight w:val="643"/>
        </w:trPr>
        <w:tc>
          <w:tcPr>
            <w:tcW w:w="993" w:type="dxa"/>
          </w:tcPr>
          <w:p w:rsidR="00AA2FBD" w:rsidRPr="00EF0AC7" w:rsidRDefault="00AA2FBD" w:rsidP="00024426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AA2FBD" w:rsidRPr="00EF0AC7" w:rsidRDefault="00AA2FBD" w:rsidP="00EF0A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260" w:type="dxa"/>
            <w:vAlign w:val="center"/>
          </w:tcPr>
          <w:p w:rsidR="00AA2FBD" w:rsidRPr="00EF0AC7" w:rsidRDefault="00AA2FBD" w:rsidP="00EF0AC7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Основное свойство дроби</w:t>
            </w:r>
          </w:p>
        </w:tc>
        <w:tc>
          <w:tcPr>
            <w:tcW w:w="7088" w:type="dxa"/>
            <w:vMerge/>
            <w:vAlign w:val="center"/>
          </w:tcPr>
          <w:p w:rsidR="00AA2FBD" w:rsidRPr="00EF0AC7" w:rsidRDefault="00AA2FBD" w:rsidP="00B37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2FBD" w:rsidRPr="00EF0AC7" w:rsidRDefault="00AA2FBD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A2FBD" w:rsidRPr="00EF0AC7" w:rsidRDefault="00AA2FBD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2FBD" w:rsidRPr="00EF0AC7" w:rsidTr="00AA2FBD">
        <w:tc>
          <w:tcPr>
            <w:tcW w:w="993" w:type="dxa"/>
          </w:tcPr>
          <w:p w:rsidR="00AA2FBD" w:rsidRPr="00EF0AC7" w:rsidRDefault="00AA2FBD" w:rsidP="00EF0AC7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2FBD" w:rsidRPr="00EF0AC7" w:rsidRDefault="00AA2FBD" w:rsidP="00EF0AC7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AA2FBD" w:rsidRPr="00EF0AC7" w:rsidRDefault="00AA2FBD" w:rsidP="00EF0AC7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A2FBD" w:rsidRPr="00EF0AC7" w:rsidRDefault="00AA2FBD" w:rsidP="00EF0A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260" w:type="dxa"/>
            <w:vAlign w:val="center"/>
          </w:tcPr>
          <w:p w:rsidR="00AA2FBD" w:rsidRPr="00CC764A" w:rsidRDefault="00EC0577" w:rsidP="00EF0AC7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9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алгебраических дробей.</w:t>
            </w:r>
          </w:p>
        </w:tc>
        <w:tc>
          <w:tcPr>
            <w:tcW w:w="7088" w:type="dxa"/>
            <w:vMerge/>
            <w:vAlign w:val="center"/>
          </w:tcPr>
          <w:p w:rsidR="00AA2FBD" w:rsidRPr="00EF0AC7" w:rsidRDefault="00AA2FBD" w:rsidP="00B37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2FBD" w:rsidRPr="00EF0AC7" w:rsidRDefault="00AA2FBD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A2FBD" w:rsidRPr="00EF0AC7" w:rsidRDefault="00AA2FBD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2FBD" w:rsidRPr="00EF0AC7" w:rsidTr="00AA2FBD">
        <w:trPr>
          <w:trHeight w:val="824"/>
        </w:trPr>
        <w:tc>
          <w:tcPr>
            <w:tcW w:w="993" w:type="dxa"/>
          </w:tcPr>
          <w:p w:rsidR="00AA2FBD" w:rsidRDefault="00AA2FBD" w:rsidP="00EF0AC7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2FBD" w:rsidRPr="00EF0AC7" w:rsidRDefault="00AA2FBD" w:rsidP="00EF0AC7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AA2FBD" w:rsidRDefault="00AA2FBD" w:rsidP="00EF0A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2FBD" w:rsidRPr="00EF0AC7" w:rsidRDefault="00AA2FBD" w:rsidP="00EF0A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260" w:type="dxa"/>
            <w:vAlign w:val="center"/>
          </w:tcPr>
          <w:p w:rsidR="00AA2FBD" w:rsidRPr="00EF0AC7" w:rsidRDefault="00AA2FBD" w:rsidP="00EF0AC7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9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алгебраических дробей.</w:t>
            </w:r>
          </w:p>
        </w:tc>
        <w:tc>
          <w:tcPr>
            <w:tcW w:w="7088" w:type="dxa"/>
            <w:vMerge/>
            <w:vAlign w:val="center"/>
          </w:tcPr>
          <w:p w:rsidR="00AA2FBD" w:rsidRPr="00EF0AC7" w:rsidRDefault="00AA2FBD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2FBD" w:rsidRPr="00EF0AC7" w:rsidRDefault="00AA2FBD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A2FBD" w:rsidRPr="00EF0AC7" w:rsidRDefault="00AA2FBD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AC7" w:rsidRPr="00EF0AC7" w:rsidTr="00AA2FBD">
        <w:tc>
          <w:tcPr>
            <w:tcW w:w="993" w:type="dxa"/>
          </w:tcPr>
          <w:p w:rsidR="00D407DD" w:rsidRPr="00661453" w:rsidRDefault="00D407DD" w:rsidP="00EF0AC7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F0AC7" w:rsidRPr="00661453" w:rsidRDefault="00EF0AC7" w:rsidP="00EF0AC7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14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EF0AC7" w:rsidRPr="00661453" w:rsidRDefault="00EF0AC7" w:rsidP="00EF0A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14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260" w:type="dxa"/>
            <w:vAlign w:val="center"/>
          </w:tcPr>
          <w:p w:rsidR="00EF0AC7" w:rsidRPr="00661453" w:rsidRDefault="00EB1D00" w:rsidP="00EF0AC7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45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Входной контроль</w:t>
            </w:r>
          </w:p>
        </w:tc>
        <w:tc>
          <w:tcPr>
            <w:tcW w:w="7088" w:type="dxa"/>
            <w:vAlign w:val="center"/>
          </w:tcPr>
          <w:p w:rsidR="00EF0AC7" w:rsidRPr="00EF0AC7" w:rsidRDefault="004256EF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E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действия с натуральными числами, с дробями, с именными величинами; решают текстовые задачи и уравнения; решают геометрические задачи; контролируют: 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1276" w:type="dxa"/>
          </w:tcPr>
          <w:p w:rsidR="00EF0AC7" w:rsidRPr="00EF0AC7" w:rsidRDefault="00EF0AC7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F0AC7" w:rsidRPr="00EF0AC7" w:rsidRDefault="00EF0AC7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EF0AC7" w:rsidTr="00AA2FBD">
        <w:tc>
          <w:tcPr>
            <w:tcW w:w="993" w:type="dxa"/>
          </w:tcPr>
          <w:p w:rsidR="00EC0577" w:rsidRDefault="00EC0577" w:rsidP="00EF0AC7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Default="00EC0577" w:rsidP="00EF0AC7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Default="00EC0577" w:rsidP="00EF0AC7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EC0577" w:rsidRPr="00EF0AC7" w:rsidRDefault="00EC0577" w:rsidP="00EF0A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260" w:type="dxa"/>
            <w:vAlign w:val="center"/>
          </w:tcPr>
          <w:p w:rsidR="00EC0577" w:rsidRDefault="00EC0577" w:rsidP="00EF0AC7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9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алгебраических дробей.</w:t>
            </w:r>
          </w:p>
        </w:tc>
        <w:tc>
          <w:tcPr>
            <w:tcW w:w="7088" w:type="dxa"/>
            <w:vMerge w:val="restart"/>
            <w:vAlign w:val="center"/>
          </w:tcPr>
          <w:p w:rsidR="00EC0577" w:rsidRDefault="00EC0577" w:rsidP="00AA2FBD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C7960" w:rsidRDefault="007C7960" w:rsidP="00AA2FBD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C7960" w:rsidRDefault="007C7960" w:rsidP="00AA2FBD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C7960" w:rsidRDefault="007C7960" w:rsidP="00AA2FBD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C0577" w:rsidRPr="00AA2FBD" w:rsidRDefault="00EC0577" w:rsidP="00AA2FBD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Формулир</w:t>
            </w:r>
            <w:r w:rsidR="007C79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уют</w:t>
            </w: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определение степени с целым показателем.</w:t>
            </w:r>
          </w:p>
          <w:p w:rsidR="00A31769" w:rsidRDefault="00EC0577" w:rsidP="007C7960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Формулир</w:t>
            </w:r>
            <w:r w:rsidR="007C79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уют</w:t>
            </w: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 записыва</w:t>
            </w:r>
            <w:r w:rsidR="007C79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</w:t>
            </w: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 символической форме и иллюстрир</w:t>
            </w:r>
            <w:r w:rsidR="007C79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уют</w:t>
            </w: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примерами свойства степени с целым показателем; применя</w:t>
            </w:r>
            <w:r w:rsidR="007C79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</w:t>
            </w: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свойства степени для преобразования выражений и вычислений. использ</w:t>
            </w:r>
            <w:r w:rsidR="007C79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уют</w:t>
            </w: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запись чисел в стандартном виде для выражения размеров объектов, длительности процессов в окружающем мире.</w:t>
            </w:r>
          </w:p>
          <w:p w:rsidR="00A31769" w:rsidRDefault="00EC0577" w:rsidP="007C7960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Сравнива</w:t>
            </w:r>
            <w:r w:rsidR="007C79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</w:t>
            </w: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числа и величины, записанные с использованием степени 10. </w:t>
            </w:r>
          </w:p>
          <w:p w:rsidR="00EC0577" w:rsidRPr="00AA2FBD" w:rsidRDefault="00EC0577" w:rsidP="007C7960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Выполня</w:t>
            </w:r>
            <w:r w:rsidR="007C79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</w:t>
            </w: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вычисления с реальными данными.</w:t>
            </w:r>
          </w:p>
          <w:p w:rsidR="007C7960" w:rsidRDefault="007C7960" w:rsidP="00AA2FBD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C0577" w:rsidRPr="00AA2FBD" w:rsidRDefault="00EC0577" w:rsidP="00AA2FBD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Выполня</w:t>
            </w:r>
            <w:r w:rsidR="007C79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</w:t>
            </w: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прикидку и оценку результатов вычислений.</w:t>
            </w:r>
          </w:p>
          <w:p w:rsidR="00EC0577" w:rsidRPr="004256EF" w:rsidRDefault="00EC0577" w:rsidP="007C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Реша</w:t>
            </w:r>
            <w:r w:rsidR="007C79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</w:t>
            </w:r>
            <w:r w:rsidRPr="00AA2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уравнения с дробными коэффициентами, решать текстовые задачи алгебраическим методом</w:t>
            </w:r>
          </w:p>
        </w:tc>
        <w:tc>
          <w:tcPr>
            <w:tcW w:w="1276" w:type="dxa"/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0577" w:rsidRPr="00EF0AC7" w:rsidRDefault="00EC0577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EF0AC7" w:rsidTr="00AA2FBD">
        <w:tc>
          <w:tcPr>
            <w:tcW w:w="993" w:type="dxa"/>
          </w:tcPr>
          <w:p w:rsidR="00EC0577" w:rsidRDefault="00EC0577" w:rsidP="00B3790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Pr="00EF0AC7" w:rsidRDefault="00EC0577" w:rsidP="00CD139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EC0577" w:rsidRPr="00EF0AC7" w:rsidRDefault="00EC0577" w:rsidP="00EF0A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260" w:type="dxa"/>
            <w:vAlign w:val="center"/>
          </w:tcPr>
          <w:p w:rsidR="00EC0577" w:rsidRPr="00EF0AC7" w:rsidRDefault="00EC0577" w:rsidP="00CC764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9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алгебраических дробей.</w:t>
            </w:r>
          </w:p>
        </w:tc>
        <w:tc>
          <w:tcPr>
            <w:tcW w:w="7088" w:type="dxa"/>
            <w:vMerge/>
            <w:vAlign w:val="center"/>
          </w:tcPr>
          <w:p w:rsidR="00EC0577" w:rsidRPr="00EF0AC7" w:rsidRDefault="00EC0577" w:rsidP="00B37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0577" w:rsidRPr="00EF0AC7" w:rsidRDefault="00EC0577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EF0AC7" w:rsidTr="00AA2FBD">
        <w:tc>
          <w:tcPr>
            <w:tcW w:w="993" w:type="dxa"/>
          </w:tcPr>
          <w:p w:rsidR="00EC0577" w:rsidRPr="00EF0AC7" w:rsidRDefault="00EC0577" w:rsidP="00CD139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Pr="00EF0AC7" w:rsidRDefault="00EC0577" w:rsidP="00EF0AC7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EC0577" w:rsidRPr="00EF0AC7" w:rsidRDefault="00EC0577" w:rsidP="00EF0A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260" w:type="dxa"/>
            <w:vAlign w:val="center"/>
          </w:tcPr>
          <w:p w:rsidR="00EC0577" w:rsidRPr="00EF0AC7" w:rsidRDefault="00EC0577" w:rsidP="00EF0AC7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9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алгебраических дробей.</w:t>
            </w:r>
          </w:p>
        </w:tc>
        <w:tc>
          <w:tcPr>
            <w:tcW w:w="7088" w:type="dxa"/>
            <w:vMerge/>
            <w:vAlign w:val="center"/>
          </w:tcPr>
          <w:p w:rsidR="00EC0577" w:rsidRPr="00EF0AC7" w:rsidRDefault="00EC0577" w:rsidP="00D4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0577" w:rsidRPr="00EF0AC7" w:rsidRDefault="00EC0577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EF0AC7" w:rsidTr="00AA2FBD">
        <w:tc>
          <w:tcPr>
            <w:tcW w:w="993" w:type="dxa"/>
          </w:tcPr>
          <w:p w:rsidR="00EC0577" w:rsidRDefault="00EC0577" w:rsidP="008856D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Pr="00EF0AC7" w:rsidRDefault="00EC0577" w:rsidP="008856D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:rsidR="00EC0577" w:rsidRDefault="00EC0577" w:rsidP="00EF0A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3260" w:type="dxa"/>
            <w:vAlign w:val="center"/>
          </w:tcPr>
          <w:p w:rsidR="00EC0577" w:rsidRDefault="00EC0577" w:rsidP="00EC05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6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выражений, со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держащих алгебраические дроби. </w:t>
            </w:r>
          </w:p>
        </w:tc>
        <w:tc>
          <w:tcPr>
            <w:tcW w:w="7088" w:type="dxa"/>
            <w:vMerge/>
            <w:vAlign w:val="center"/>
          </w:tcPr>
          <w:p w:rsidR="00EC0577" w:rsidRPr="00EF0AC7" w:rsidRDefault="00EC0577" w:rsidP="00B37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0577" w:rsidRPr="00EF0AC7" w:rsidRDefault="00EC0577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EF0AC7" w:rsidTr="00AA2FBD">
        <w:tc>
          <w:tcPr>
            <w:tcW w:w="993" w:type="dxa"/>
          </w:tcPr>
          <w:p w:rsidR="00EC0577" w:rsidRDefault="00EC0577" w:rsidP="008856D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EC0577" w:rsidRDefault="00EC0577" w:rsidP="00EF0A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260" w:type="dxa"/>
            <w:vAlign w:val="center"/>
          </w:tcPr>
          <w:p w:rsidR="00EC0577" w:rsidRPr="00EF0AC7" w:rsidRDefault="00EC0577" w:rsidP="00AC603A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6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выражений, со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держащих алгебраические дроби.</w:t>
            </w:r>
          </w:p>
        </w:tc>
        <w:tc>
          <w:tcPr>
            <w:tcW w:w="7088" w:type="dxa"/>
            <w:vMerge/>
            <w:vAlign w:val="center"/>
          </w:tcPr>
          <w:p w:rsidR="00EC0577" w:rsidRPr="00EF0AC7" w:rsidRDefault="00EC0577" w:rsidP="00D40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0577" w:rsidRPr="00EF0AC7" w:rsidRDefault="00EC0577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EF0AC7" w:rsidTr="00AA2FBD">
        <w:tc>
          <w:tcPr>
            <w:tcW w:w="993" w:type="dxa"/>
          </w:tcPr>
          <w:p w:rsidR="00EC0577" w:rsidRPr="00EF0AC7" w:rsidRDefault="00EC0577" w:rsidP="00EF0AC7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EC0577" w:rsidRPr="00EF0AC7" w:rsidRDefault="00EC0577" w:rsidP="00EF0AC7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3260" w:type="dxa"/>
            <w:vAlign w:val="center"/>
          </w:tcPr>
          <w:p w:rsidR="00EC0577" w:rsidRPr="00EF0AC7" w:rsidRDefault="00EC0577" w:rsidP="00AC603A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6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выражений, со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держащих алгебраические дроби.</w:t>
            </w:r>
          </w:p>
        </w:tc>
        <w:tc>
          <w:tcPr>
            <w:tcW w:w="7088" w:type="dxa"/>
            <w:vMerge/>
            <w:vAlign w:val="center"/>
          </w:tcPr>
          <w:p w:rsidR="00EC0577" w:rsidRPr="00EF0AC7" w:rsidRDefault="00EC0577" w:rsidP="00B37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0577" w:rsidRPr="00EF0AC7" w:rsidRDefault="00EC0577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EF0AC7" w:rsidTr="00AA2FBD">
        <w:tc>
          <w:tcPr>
            <w:tcW w:w="993" w:type="dxa"/>
          </w:tcPr>
          <w:p w:rsidR="00EC0577" w:rsidRPr="00EF0AC7" w:rsidRDefault="00EC0577" w:rsidP="008856DC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Pr="00EF0AC7" w:rsidRDefault="00EC0577" w:rsidP="00EF0AC7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EC0577" w:rsidRPr="00EF0AC7" w:rsidRDefault="00EC0577" w:rsidP="00EF0AC7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3260" w:type="dxa"/>
            <w:vAlign w:val="center"/>
          </w:tcPr>
          <w:p w:rsidR="00EC0577" w:rsidRDefault="00EC0577" w:rsidP="00AC603A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Степень с целым показателем</w:t>
            </w:r>
          </w:p>
        </w:tc>
        <w:tc>
          <w:tcPr>
            <w:tcW w:w="7088" w:type="dxa"/>
            <w:vMerge/>
            <w:vAlign w:val="center"/>
          </w:tcPr>
          <w:p w:rsidR="00EC0577" w:rsidRPr="00EF0AC7" w:rsidRDefault="00EC0577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0577" w:rsidRPr="00EF0AC7" w:rsidRDefault="00EC0577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EF0AC7" w:rsidTr="00AA2FBD">
        <w:tc>
          <w:tcPr>
            <w:tcW w:w="993" w:type="dxa"/>
          </w:tcPr>
          <w:p w:rsidR="00EC0577" w:rsidRPr="00EF0AC7" w:rsidRDefault="00EC0577" w:rsidP="00EF0AC7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EC0577" w:rsidRDefault="00EC0577" w:rsidP="00EF0AC7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3260" w:type="dxa"/>
            <w:vAlign w:val="center"/>
          </w:tcPr>
          <w:p w:rsidR="00EC0577" w:rsidRPr="002B29D1" w:rsidRDefault="00EC0577" w:rsidP="00AC603A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Степень с целым показателем</w:t>
            </w:r>
          </w:p>
        </w:tc>
        <w:tc>
          <w:tcPr>
            <w:tcW w:w="7088" w:type="dxa"/>
            <w:vMerge/>
            <w:vAlign w:val="center"/>
          </w:tcPr>
          <w:p w:rsidR="00EC0577" w:rsidRPr="00EF0AC7" w:rsidRDefault="00EC0577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C0577" w:rsidRPr="00EF0AC7" w:rsidRDefault="00EC0577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AE3193" w:rsidTr="00AA2F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CC764A" w:rsidRDefault="00EC0577" w:rsidP="002B29D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Pr="00CC764A" w:rsidRDefault="00EC0577" w:rsidP="00EF0AC7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7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Pr="00CC764A" w:rsidRDefault="00EC0577" w:rsidP="00EF0AC7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7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Pr="00AE3193" w:rsidRDefault="00EC0577" w:rsidP="00AC603A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Степень с целым показателем</w:t>
            </w:r>
          </w:p>
        </w:tc>
        <w:tc>
          <w:tcPr>
            <w:tcW w:w="7088" w:type="dxa"/>
            <w:vMerge/>
            <w:vAlign w:val="center"/>
          </w:tcPr>
          <w:p w:rsidR="00EC0577" w:rsidRPr="00AE3193" w:rsidRDefault="00EC0577" w:rsidP="003F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AE3193" w:rsidRDefault="00EC0577" w:rsidP="00EF0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AE3193" w:rsidTr="00AA2F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Default="00EC0577" w:rsidP="002B29D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Pr="00AE3193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Pr="00AE3193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Pr="002B29D1" w:rsidRDefault="00EC0577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9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Свойства степени с целым показателем.</w:t>
            </w:r>
          </w:p>
        </w:tc>
        <w:tc>
          <w:tcPr>
            <w:tcW w:w="7088" w:type="dxa"/>
            <w:vMerge/>
          </w:tcPr>
          <w:p w:rsidR="00EC0577" w:rsidRPr="00D407DD" w:rsidRDefault="00EC0577" w:rsidP="00B3790D">
            <w:pPr>
              <w:spacing w:after="0" w:line="240" w:lineRule="auto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AE3193" w:rsidRDefault="00EC0577" w:rsidP="00D4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AE3193" w:rsidTr="00AA2F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Pr="00AE3193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Pr="00AE3193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Default="00EC0577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0577" w:rsidRPr="00AE3193" w:rsidRDefault="00EC0577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9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Свойства степени с целым показателем.</w:t>
            </w:r>
          </w:p>
        </w:tc>
        <w:tc>
          <w:tcPr>
            <w:tcW w:w="7088" w:type="dxa"/>
            <w:vMerge/>
          </w:tcPr>
          <w:p w:rsidR="00EC0577" w:rsidRPr="00D407DD" w:rsidRDefault="00EC0577" w:rsidP="00B3790D">
            <w:pPr>
              <w:spacing w:after="0" w:line="240" w:lineRule="auto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AE3193" w:rsidRDefault="00EC0577" w:rsidP="00D4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AE3193" w:rsidTr="00AA2F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Pr="00AE3193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Pr="00AE3193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Pr="00AE3193" w:rsidRDefault="00EC0577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и задач.</w:t>
            </w:r>
          </w:p>
        </w:tc>
        <w:tc>
          <w:tcPr>
            <w:tcW w:w="7088" w:type="dxa"/>
            <w:vMerge/>
            <w:vAlign w:val="center"/>
          </w:tcPr>
          <w:p w:rsidR="00EC0577" w:rsidRPr="00AE3193" w:rsidRDefault="00EC0577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AE3193" w:rsidRDefault="00EC0577" w:rsidP="00D4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AE3193" w:rsidTr="00AA2F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Default="00EC0577" w:rsidP="008856DC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Pr="00AE3193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Pr="00AE3193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Pr="00AE3193" w:rsidRDefault="00EC0577" w:rsidP="007C79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и задач.</w:t>
            </w:r>
          </w:p>
        </w:tc>
        <w:tc>
          <w:tcPr>
            <w:tcW w:w="7088" w:type="dxa"/>
            <w:vMerge/>
            <w:vAlign w:val="center"/>
          </w:tcPr>
          <w:p w:rsidR="00EC0577" w:rsidRPr="00AE3193" w:rsidRDefault="00EC0577" w:rsidP="003F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AE3193" w:rsidRDefault="00EC0577" w:rsidP="00D4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AE3193" w:rsidTr="00AA2F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Pr="00AE3193" w:rsidRDefault="00EC0577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и задач.</w:t>
            </w:r>
          </w:p>
        </w:tc>
        <w:tc>
          <w:tcPr>
            <w:tcW w:w="7088" w:type="dxa"/>
            <w:vMerge/>
            <w:vAlign w:val="center"/>
          </w:tcPr>
          <w:p w:rsidR="00EC0577" w:rsidRPr="00AE3193" w:rsidRDefault="00EC0577" w:rsidP="00333A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AE3193" w:rsidRDefault="00EC0577" w:rsidP="00D4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AE3193" w:rsidTr="007C796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9" w:rsidRDefault="00DA6039" w:rsidP="008856DC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6039" w:rsidRDefault="00DA6039" w:rsidP="008856DC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Pr="00AE3193" w:rsidRDefault="00EC0577" w:rsidP="008856DC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Pr="00AE3193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Pr="0033624D" w:rsidRDefault="00EC0577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3624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Зачет № 1 по теме «</w:t>
            </w:r>
            <w:r w:rsidRPr="00CC764A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Алгебраические дроби</w:t>
            </w:r>
            <w:r w:rsidRPr="0033624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8" w:type="dxa"/>
            <w:vAlign w:val="center"/>
          </w:tcPr>
          <w:p w:rsidR="00EC0577" w:rsidRPr="00AE3193" w:rsidRDefault="00EC0577" w:rsidP="007C7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7D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ютп</w:t>
            </w:r>
            <w:r w:rsidRPr="003F6235">
              <w:rPr>
                <w:rFonts w:ascii="Times New Roman" w:eastAsia="Times New Roman" w:hAnsi="Times New Roman" w:cs="Times New Roman"/>
                <w:sz w:val="24"/>
                <w:szCs w:val="24"/>
              </w:rPr>
              <w:t>реобразование выражений,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держащих алгебраические дроби, </w:t>
            </w:r>
            <w:r w:rsidRPr="00D407DD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D40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 степеней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</w:t>
            </w:r>
            <w:r w:rsidRPr="00D40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показателями</w:t>
            </w:r>
            <w:r w:rsidRPr="00AE3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D407DD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основные 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уравнение</w:t>
            </w:r>
            <w:r w:rsidRPr="00D40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контролируют,</w:t>
            </w:r>
            <w:r w:rsidRPr="00AE31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AE3193" w:rsidRDefault="00EC0577" w:rsidP="00D4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AE3193" w:rsidTr="007C7960">
        <w:tc>
          <w:tcPr>
            <w:tcW w:w="14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AE3193" w:rsidRDefault="00EC0577" w:rsidP="0002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Квадратные корни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18</w:t>
            </w:r>
            <w:r w:rsidRPr="003F6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часов)</w:t>
            </w:r>
          </w:p>
        </w:tc>
      </w:tr>
      <w:tr w:rsidR="00EC0577" w:rsidRPr="00AE3193" w:rsidTr="00AA2F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EF0AC7" w:rsidRDefault="00EC0577" w:rsidP="008856DC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Pr="00EF0AC7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Pr="00EF0AC7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333AA9" w:rsidRDefault="006B4284" w:rsidP="00AC6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на нахождение стороны квадрата</w:t>
            </w:r>
          </w:p>
        </w:tc>
        <w:tc>
          <w:tcPr>
            <w:tcW w:w="7088" w:type="dxa"/>
            <w:vMerge w:val="restart"/>
          </w:tcPr>
          <w:p w:rsidR="00EC0577" w:rsidRDefault="00EC0577" w:rsidP="00EC0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577" w:rsidRDefault="00EC0577" w:rsidP="00EC0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577" w:rsidRDefault="00EC0577" w:rsidP="00EC0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577" w:rsidRDefault="00EC0577" w:rsidP="00EC0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1CFB" w:rsidRDefault="00EC0577" w:rsidP="00EC0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577">
              <w:rPr>
                <w:rFonts w:ascii="Times New Roman" w:eastAsia="Calibri" w:hAnsi="Times New Roman" w:cs="Times New Roman"/>
                <w:sz w:val="24"/>
                <w:szCs w:val="24"/>
              </w:rPr>
              <w:t>Формулир</w:t>
            </w:r>
            <w:r w:rsidR="00A31769">
              <w:rPr>
                <w:rFonts w:ascii="Times New Roman" w:eastAsia="Calibri" w:hAnsi="Times New Roman" w:cs="Times New Roman"/>
                <w:sz w:val="24"/>
                <w:szCs w:val="24"/>
              </w:rPr>
              <w:t>уют</w:t>
            </w:r>
            <w:r w:rsidRPr="00EC05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определения квадратного корня из числа. Применять график функции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EC05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нахождения корней квадратных уравнений, используя при необходимости калькулятор; проводить оценку квадратных корней. </w:t>
            </w:r>
          </w:p>
          <w:p w:rsidR="00EC0577" w:rsidRDefault="00EC0577" w:rsidP="00EC0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5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Строить график функции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y=</m:t>
              </m:r>
              <m:rad>
                <m:radPr>
                  <m:degHide m:val="on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</m:t>
                  </m:r>
                </m:e>
              </m:rad>
            </m:oMath>
            <w:r w:rsidRPr="00EC05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исследовать по графику ее свойства. </w:t>
            </w:r>
          </w:p>
          <w:p w:rsidR="00A31769" w:rsidRPr="007146FD" w:rsidRDefault="00A31769" w:rsidP="00EC05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Формулируют и доказывают теорему Пифагора. Применяют данную теорему при решении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AE3193" w:rsidRDefault="00EC0577" w:rsidP="00D4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577" w:rsidRPr="00AE3193" w:rsidTr="00AA2F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0577" w:rsidRPr="00EF0AC7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Default="00EC0577" w:rsidP="00D407D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577" w:rsidRPr="0033624D" w:rsidRDefault="006B4284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на нахождение стороны квадрата</w:t>
            </w:r>
          </w:p>
        </w:tc>
        <w:tc>
          <w:tcPr>
            <w:tcW w:w="7088" w:type="dxa"/>
            <w:vMerge/>
            <w:vAlign w:val="center"/>
          </w:tcPr>
          <w:p w:rsidR="00EC0577" w:rsidRPr="00837A64" w:rsidRDefault="00EC0577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EF0AC7" w:rsidRDefault="00EC0577" w:rsidP="00971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577" w:rsidRPr="00AE3193" w:rsidRDefault="00EC0577" w:rsidP="00D4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7C796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84" w:rsidRDefault="006B4284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4284" w:rsidRPr="00AE3193" w:rsidRDefault="006B4284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284" w:rsidRPr="0033624D" w:rsidRDefault="006B4284" w:rsidP="00D407D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62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84" w:rsidRPr="00333AA9" w:rsidRDefault="006B4284" w:rsidP="007C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числа</w:t>
            </w:r>
          </w:p>
        </w:tc>
        <w:tc>
          <w:tcPr>
            <w:tcW w:w="7088" w:type="dxa"/>
            <w:vMerge/>
          </w:tcPr>
          <w:p w:rsidR="006B4284" w:rsidRPr="007146FD" w:rsidRDefault="006B4284" w:rsidP="00714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84" w:rsidRPr="00EF0AC7" w:rsidRDefault="006B4284" w:rsidP="00971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84" w:rsidRPr="00AE3193" w:rsidRDefault="006B4284" w:rsidP="00D4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AA2F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84" w:rsidRDefault="006B4284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4284" w:rsidRDefault="006B4284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4284" w:rsidRDefault="006B4284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284" w:rsidRDefault="006B4284" w:rsidP="003F6235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284" w:rsidRPr="0033624D" w:rsidRDefault="006B4284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Иррациональные числа</w:t>
            </w:r>
          </w:p>
        </w:tc>
        <w:tc>
          <w:tcPr>
            <w:tcW w:w="7088" w:type="dxa"/>
            <w:vMerge/>
          </w:tcPr>
          <w:p w:rsidR="006B4284" w:rsidRPr="00AE3193" w:rsidRDefault="006B4284" w:rsidP="005A47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84" w:rsidRPr="00EF0AC7" w:rsidRDefault="006B4284" w:rsidP="00971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84" w:rsidRPr="00AE3193" w:rsidRDefault="006B4284" w:rsidP="00D4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7C796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84" w:rsidRDefault="006B4284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4284" w:rsidRPr="00EF0AC7" w:rsidRDefault="006B4284" w:rsidP="00D407DD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284" w:rsidRPr="003F6235" w:rsidRDefault="006B4284" w:rsidP="00D407D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2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84" w:rsidRPr="00333AA9" w:rsidRDefault="006B4284" w:rsidP="007C7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Теорема Пифагора. </w:t>
            </w:r>
          </w:p>
        </w:tc>
        <w:tc>
          <w:tcPr>
            <w:tcW w:w="7088" w:type="dxa"/>
            <w:vMerge/>
            <w:vAlign w:val="center"/>
          </w:tcPr>
          <w:p w:rsidR="006B4284" w:rsidRPr="00AE3193" w:rsidRDefault="006B4284" w:rsidP="00714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84" w:rsidRPr="00EF0AC7" w:rsidRDefault="006B4284" w:rsidP="00971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84" w:rsidRPr="00AE3193" w:rsidRDefault="006B4284" w:rsidP="00D4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7C7960">
        <w:tc>
          <w:tcPr>
            <w:tcW w:w="993" w:type="dxa"/>
          </w:tcPr>
          <w:p w:rsidR="006B4284" w:rsidRDefault="006B4284" w:rsidP="00D407DD">
            <w:pPr>
              <w:pStyle w:val="ParagraphStyle"/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</w:p>
          <w:p w:rsidR="006B4284" w:rsidRDefault="006B4284" w:rsidP="00D407DD">
            <w:pPr>
              <w:pStyle w:val="ParagraphStyle"/>
              <w:spacing w:line="235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0" w:type="dxa"/>
          </w:tcPr>
          <w:p w:rsidR="006B4284" w:rsidRPr="00B05982" w:rsidRDefault="006B4284" w:rsidP="003F6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60" w:type="dxa"/>
            <w:vAlign w:val="center"/>
          </w:tcPr>
          <w:p w:rsidR="006B4284" w:rsidRPr="0033624D" w:rsidRDefault="006B4284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Пифагора.</w:t>
            </w:r>
          </w:p>
        </w:tc>
        <w:tc>
          <w:tcPr>
            <w:tcW w:w="7088" w:type="dxa"/>
            <w:vMerge/>
          </w:tcPr>
          <w:p w:rsidR="006B4284" w:rsidRPr="007146FD" w:rsidRDefault="006B4284" w:rsidP="00714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B4284" w:rsidRPr="00AE3193" w:rsidRDefault="006B4284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7C7960">
        <w:tc>
          <w:tcPr>
            <w:tcW w:w="993" w:type="dxa"/>
          </w:tcPr>
          <w:p w:rsidR="006B4284" w:rsidRDefault="006B4284" w:rsidP="009715EB">
            <w:pPr>
              <w:pStyle w:val="ParagraphStyle"/>
              <w:spacing w:line="235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50" w:type="dxa"/>
          </w:tcPr>
          <w:p w:rsidR="006B4284" w:rsidRPr="00B05982" w:rsidRDefault="006B4284" w:rsidP="003F6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60" w:type="dxa"/>
            <w:vAlign w:val="center"/>
          </w:tcPr>
          <w:p w:rsidR="006B4284" w:rsidRPr="0033624D" w:rsidRDefault="006B4284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корень (алгебраический подход)</w:t>
            </w:r>
          </w:p>
        </w:tc>
        <w:tc>
          <w:tcPr>
            <w:tcW w:w="7088" w:type="dxa"/>
            <w:vMerge w:val="restart"/>
          </w:tcPr>
          <w:p w:rsidR="006B4284" w:rsidRPr="00EC0577" w:rsidRDefault="006B4284" w:rsidP="00EC0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577">
              <w:rPr>
                <w:rFonts w:ascii="Times New Roman" w:eastAsia="Calibri" w:hAnsi="Times New Roman" w:cs="Times New Roman"/>
                <w:sz w:val="24"/>
                <w:szCs w:val="24"/>
              </w:rPr>
              <w:t>Доказыва</w:t>
            </w:r>
            <w:r w:rsidR="00A31769"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EC05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свойства арифметических квадратных корней; применять их к преобразованию выражений.</w:t>
            </w:r>
          </w:p>
          <w:p w:rsidR="006B4284" w:rsidRPr="00EC0577" w:rsidRDefault="006B4284" w:rsidP="00A31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577">
              <w:rPr>
                <w:rFonts w:ascii="Times New Roman" w:eastAsia="Calibri" w:hAnsi="Times New Roman" w:cs="Times New Roman"/>
                <w:sz w:val="24"/>
                <w:szCs w:val="24"/>
              </w:rPr>
              <w:t>Вычисля</w:t>
            </w:r>
            <w:r w:rsidR="00A31769"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EC05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значения выражений, содержащих квадратные корни; выполнять знаково-символические действия с использованием обозначений квадратного и кубического корня.</w:t>
            </w:r>
          </w:p>
        </w:tc>
        <w:tc>
          <w:tcPr>
            <w:tcW w:w="1276" w:type="dxa"/>
          </w:tcPr>
          <w:p w:rsidR="006B4284" w:rsidRPr="00AE3193" w:rsidRDefault="006B4284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7C7960">
        <w:tc>
          <w:tcPr>
            <w:tcW w:w="993" w:type="dxa"/>
          </w:tcPr>
          <w:p w:rsidR="006B4284" w:rsidRDefault="006B4284" w:rsidP="00D407DD">
            <w:pPr>
              <w:pStyle w:val="ParagraphStyle"/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</w:p>
          <w:p w:rsidR="006B4284" w:rsidRDefault="006B4284" w:rsidP="00D407DD">
            <w:pPr>
              <w:pStyle w:val="ParagraphStyle"/>
              <w:spacing w:line="235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50" w:type="dxa"/>
          </w:tcPr>
          <w:p w:rsidR="006B4284" w:rsidRPr="00B05982" w:rsidRDefault="006B4284" w:rsidP="00024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260" w:type="dxa"/>
            <w:vAlign w:val="center"/>
          </w:tcPr>
          <w:p w:rsidR="006B4284" w:rsidRPr="00AE3193" w:rsidRDefault="006B4284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A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Квадратный корень (алгебраический подход)</w:t>
            </w:r>
          </w:p>
        </w:tc>
        <w:tc>
          <w:tcPr>
            <w:tcW w:w="7088" w:type="dxa"/>
            <w:vMerge/>
            <w:vAlign w:val="center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4284" w:rsidRPr="00AE3193" w:rsidRDefault="006B4284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AC603A">
        <w:tc>
          <w:tcPr>
            <w:tcW w:w="14600" w:type="dxa"/>
            <w:gridSpan w:val="6"/>
          </w:tcPr>
          <w:p w:rsidR="006B4284" w:rsidRPr="00AE3193" w:rsidRDefault="006B4284" w:rsidP="00333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F62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триместр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33 </w:t>
            </w:r>
            <w:r w:rsidRPr="003F62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часа)</w:t>
            </w:r>
          </w:p>
        </w:tc>
      </w:tr>
      <w:tr w:rsidR="006B4284" w:rsidRPr="00AE3193" w:rsidTr="00AA2FBD">
        <w:trPr>
          <w:trHeight w:val="408"/>
        </w:trPr>
        <w:tc>
          <w:tcPr>
            <w:tcW w:w="993" w:type="dxa"/>
          </w:tcPr>
          <w:p w:rsidR="006B4284" w:rsidRDefault="006B4284" w:rsidP="00D407DD">
            <w:pPr>
              <w:pStyle w:val="ParagraphStyle"/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</w:p>
          <w:p w:rsidR="006B4284" w:rsidRDefault="006B4284" w:rsidP="00D407DD">
            <w:pPr>
              <w:pStyle w:val="ParagraphStyle"/>
              <w:spacing w:line="235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850" w:type="dxa"/>
          </w:tcPr>
          <w:p w:rsidR="006B4284" w:rsidRPr="00B05982" w:rsidRDefault="006B4284" w:rsidP="00024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260" w:type="dxa"/>
          </w:tcPr>
          <w:p w:rsidR="006B4284" w:rsidRPr="007146FD" w:rsidRDefault="006B4284" w:rsidP="007C79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 зависимости </w:t>
            </w:r>
            <w:r w:rsidRPr="007146FD">
              <w:rPr>
                <w:rFonts w:ascii="Times New Roman" w:hAnsi="Times New Roman" w:cs="Times New Roman"/>
                <w:sz w:val="24"/>
                <w:szCs w:val="24"/>
              </w:rPr>
              <w:t>у = √х</w:t>
            </w:r>
          </w:p>
        </w:tc>
        <w:tc>
          <w:tcPr>
            <w:tcW w:w="7088" w:type="dxa"/>
            <w:vMerge w:val="restart"/>
            <w:vAlign w:val="center"/>
          </w:tcPr>
          <w:p w:rsidR="006B4284" w:rsidRPr="00EC0577" w:rsidRDefault="006B4284" w:rsidP="00EC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577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</w:t>
            </w:r>
            <w:r w:rsidR="00A31769"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EC0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 выражений, содержащих квадратные корни; выполнять знаково-символические действия с использованием обозначений квадратного и кубического корня.</w:t>
            </w:r>
          </w:p>
          <w:p w:rsidR="006B4284" w:rsidRPr="00EC0577" w:rsidRDefault="006B4284" w:rsidP="00EC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Исследовать уравнение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=a</m:t>
              </m:r>
            </m:oMath>
            <w:r w:rsidRPr="00EC0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находить точные и приближенные корни при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a&gt;0</m:t>
              </m:r>
            </m:oMath>
            <w:r w:rsidRPr="00EC05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4284" w:rsidRPr="00AE3193" w:rsidRDefault="006B4284" w:rsidP="00FE7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4284" w:rsidRPr="00BF7C00" w:rsidRDefault="006B4284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AA2FBD">
        <w:trPr>
          <w:trHeight w:val="539"/>
        </w:trPr>
        <w:tc>
          <w:tcPr>
            <w:tcW w:w="993" w:type="dxa"/>
          </w:tcPr>
          <w:p w:rsidR="006B4284" w:rsidRDefault="006B4284" w:rsidP="00D407DD">
            <w:pPr>
              <w:pStyle w:val="ParagraphStyle"/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</w:p>
          <w:p w:rsidR="006B4284" w:rsidRDefault="006B4284" w:rsidP="00D407DD">
            <w:pPr>
              <w:pStyle w:val="ParagraphStyle"/>
              <w:spacing w:line="235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50" w:type="dxa"/>
          </w:tcPr>
          <w:p w:rsidR="006B4284" w:rsidRPr="00B05982" w:rsidRDefault="006B4284" w:rsidP="003F6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260" w:type="dxa"/>
          </w:tcPr>
          <w:p w:rsidR="006B4284" w:rsidRPr="007146FD" w:rsidRDefault="006B4284" w:rsidP="007C79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 зависимости </w:t>
            </w:r>
            <w:r w:rsidRPr="007146FD">
              <w:rPr>
                <w:rFonts w:ascii="Times New Roman" w:hAnsi="Times New Roman" w:cs="Times New Roman"/>
                <w:sz w:val="24"/>
                <w:szCs w:val="24"/>
              </w:rPr>
              <w:t>у = √х</w:t>
            </w:r>
          </w:p>
        </w:tc>
        <w:tc>
          <w:tcPr>
            <w:tcW w:w="7088" w:type="dxa"/>
            <w:vMerge/>
            <w:vAlign w:val="center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4284" w:rsidRPr="00AE3193" w:rsidRDefault="006B4284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AA2FBD">
        <w:trPr>
          <w:trHeight w:val="308"/>
        </w:trPr>
        <w:tc>
          <w:tcPr>
            <w:tcW w:w="993" w:type="dxa"/>
          </w:tcPr>
          <w:p w:rsidR="006B4284" w:rsidRDefault="006B4284" w:rsidP="009715EB">
            <w:pPr>
              <w:pStyle w:val="ParagraphStyle"/>
              <w:spacing w:line="235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</w:tcPr>
          <w:p w:rsidR="006B4284" w:rsidRPr="00B05982" w:rsidRDefault="006B4284" w:rsidP="003F6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260" w:type="dxa"/>
          </w:tcPr>
          <w:p w:rsidR="006B4284" w:rsidRPr="007146FD" w:rsidRDefault="006B4284" w:rsidP="007C79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квадратных корней. </w:t>
            </w:r>
          </w:p>
        </w:tc>
        <w:tc>
          <w:tcPr>
            <w:tcW w:w="7088" w:type="dxa"/>
            <w:vMerge/>
            <w:vAlign w:val="center"/>
          </w:tcPr>
          <w:p w:rsidR="006B4284" w:rsidRPr="00AE3193" w:rsidRDefault="006B4284" w:rsidP="00FE7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4284" w:rsidRPr="00AE3193" w:rsidRDefault="006B4284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AA2FBD">
        <w:tc>
          <w:tcPr>
            <w:tcW w:w="993" w:type="dxa"/>
          </w:tcPr>
          <w:p w:rsidR="006B4284" w:rsidRDefault="006B4284" w:rsidP="009715EB">
            <w:pPr>
              <w:pStyle w:val="ParagraphStyle"/>
              <w:spacing w:line="235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0" w:type="dxa"/>
          </w:tcPr>
          <w:p w:rsidR="006B4284" w:rsidRPr="00B05982" w:rsidRDefault="006B4284" w:rsidP="003F6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260" w:type="dxa"/>
          </w:tcPr>
          <w:p w:rsidR="006B4284" w:rsidRPr="007146FD" w:rsidRDefault="006B4284" w:rsidP="007C79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квадратных </w:t>
            </w:r>
            <w:r w:rsidRPr="00714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корней. </w:t>
            </w:r>
          </w:p>
        </w:tc>
        <w:tc>
          <w:tcPr>
            <w:tcW w:w="7088" w:type="dxa"/>
            <w:vMerge/>
            <w:vAlign w:val="center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4284" w:rsidRPr="00AE3193" w:rsidRDefault="006B4284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AA2FBD">
        <w:trPr>
          <w:trHeight w:val="352"/>
        </w:trPr>
        <w:tc>
          <w:tcPr>
            <w:tcW w:w="993" w:type="dxa"/>
          </w:tcPr>
          <w:p w:rsidR="006B4284" w:rsidRPr="006B4284" w:rsidRDefault="006B4284" w:rsidP="009715E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4284">
              <w:rPr>
                <w:rFonts w:ascii="Times New Roman" w:hAnsi="Times New Roman" w:cs="Times New Roman"/>
                <w:color w:val="000000"/>
              </w:rPr>
              <w:lastRenderedPageBreak/>
              <w:t>35</w:t>
            </w:r>
          </w:p>
        </w:tc>
        <w:tc>
          <w:tcPr>
            <w:tcW w:w="850" w:type="dxa"/>
          </w:tcPr>
          <w:p w:rsidR="006B4284" w:rsidRPr="006B4284" w:rsidRDefault="006B4284" w:rsidP="003F6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284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260" w:type="dxa"/>
          </w:tcPr>
          <w:p w:rsidR="006B4284" w:rsidRPr="00B05982" w:rsidRDefault="006B4284" w:rsidP="007C7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EAF">
              <w:rPr>
                <w:rFonts w:ascii="Times New Roman" w:hAnsi="Times New Roman" w:cs="Times New Roman"/>
                <w:sz w:val="24"/>
                <w:szCs w:val="24"/>
              </w:rPr>
              <w:t>Преобразования выражений, содержащих квадратные корни</w:t>
            </w:r>
          </w:p>
        </w:tc>
        <w:tc>
          <w:tcPr>
            <w:tcW w:w="7088" w:type="dxa"/>
            <w:vMerge/>
            <w:vAlign w:val="center"/>
          </w:tcPr>
          <w:p w:rsidR="006B4284" w:rsidRPr="00E83492" w:rsidRDefault="006B4284" w:rsidP="00FE7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B4284" w:rsidRPr="00AE3193" w:rsidRDefault="006B4284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AA2FBD">
        <w:tc>
          <w:tcPr>
            <w:tcW w:w="993" w:type="dxa"/>
          </w:tcPr>
          <w:p w:rsidR="006B4284" w:rsidRDefault="006B4284" w:rsidP="00D407DD">
            <w:pPr>
              <w:pStyle w:val="ParagraphStyle"/>
              <w:spacing w:line="230" w:lineRule="auto"/>
              <w:rPr>
                <w:rFonts w:ascii="Times New Roman" w:hAnsi="Times New Roman" w:cs="Times New Roman"/>
                <w:color w:val="000000"/>
              </w:rPr>
            </w:pPr>
          </w:p>
          <w:p w:rsidR="006B4284" w:rsidRDefault="006B4284" w:rsidP="00D407DD">
            <w:pPr>
              <w:pStyle w:val="ParagraphStyle"/>
              <w:spacing w:line="23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850" w:type="dxa"/>
          </w:tcPr>
          <w:p w:rsidR="006B4284" w:rsidRPr="00B05982" w:rsidRDefault="006B4284" w:rsidP="00D407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260" w:type="dxa"/>
          </w:tcPr>
          <w:p w:rsidR="006B4284" w:rsidRPr="00B05982" w:rsidRDefault="006B4284" w:rsidP="007C7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EAF">
              <w:rPr>
                <w:rFonts w:ascii="Times New Roman" w:hAnsi="Times New Roman" w:cs="Times New Roman"/>
                <w:sz w:val="24"/>
                <w:szCs w:val="24"/>
              </w:rPr>
              <w:t>Преобразования выражений, содержащих квадратные корни</w:t>
            </w:r>
          </w:p>
        </w:tc>
        <w:tc>
          <w:tcPr>
            <w:tcW w:w="7088" w:type="dxa"/>
            <w:vMerge/>
            <w:vAlign w:val="center"/>
          </w:tcPr>
          <w:p w:rsidR="006B4284" w:rsidRPr="00AE3193" w:rsidRDefault="006B4284" w:rsidP="0030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4284" w:rsidRPr="00AE3193" w:rsidRDefault="006B4284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AA2FBD">
        <w:tc>
          <w:tcPr>
            <w:tcW w:w="993" w:type="dxa"/>
          </w:tcPr>
          <w:p w:rsidR="006B4284" w:rsidRDefault="006B4284" w:rsidP="00D407D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4284" w:rsidRDefault="006B4284" w:rsidP="00D407D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6B4284" w:rsidRPr="00B05982" w:rsidRDefault="006B4284" w:rsidP="00333A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260" w:type="dxa"/>
          </w:tcPr>
          <w:p w:rsidR="006B4284" w:rsidRPr="00FE7EAF" w:rsidRDefault="006B4284" w:rsidP="007C7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Преобразования выражений, содержащих квадратные корни</w:t>
            </w:r>
          </w:p>
        </w:tc>
        <w:tc>
          <w:tcPr>
            <w:tcW w:w="7088" w:type="dxa"/>
            <w:vMerge/>
            <w:vAlign w:val="center"/>
          </w:tcPr>
          <w:p w:rsidR="006B4284" w:rsidRPr="00AE3193" w:rsidRDefault="006B4284" w:rsidP="0030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4284" w:rsidRPr="00AE3193" w:rsidRDefault="006B4284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AA2FBD">
        <w:tc>
          <w:tcPr>
            <w:tcW w:w="993" w:type="dxa"/>
          </w:tcPr>
          <w:p w:rsidR="006B4284" w:rsidRDefault="006B4284" w:rsidP="00D407D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6B4284" w:rsidRDefault="006B4284" w:rsidP="00333A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3260" w:type="dxa"/>
          </w:tcPr>
          <w:p w:rsidR="006B4284" w:rsidRPr="00B05982" w:rsidRDefault="006B4284" w:rsidP="00E834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284">
              <w:rPr>
                <w:rFonts w:ascii="Times New Roman" w:hAnsi="Times New Roman" w:cs="Times New Roman"/>
                <w:sz w:val="24"/>
                <w:szCs w:val="24"/>
              </w:rPr>
              <w:t>Кубический корень</w:t>
            </w:r>
          </w:p>
        </w:tc>
        <w:tc>
          <w:tcPr>
            <w:tcW w:w="7088" w:type="dxa"/>
            <w:vMerge w:val="restart"/>
            <w:vAlign w:val="center"/>
          </w:tcPr>
          <w:p w:rsidR="006B4284" w:rsidRPr="00AE3193" w:rsidRDefault="006B4284" w:rsidP="0030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Формулировать определение корня третьей степени; находить значения кубических корней, при необходимости </w:t>
            </w:r>
            <w:proofErr w:type="gramStart"/>
            <w:r w:rsidRPr="00EC057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</w:t>
            </w:r>
            <w:proofErr w:type="gramEnd"/>
            <w:r w:rsidRPr="00EC0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калькулятор</w:t>
            </w:r>
          </w:p>
        </w:tc>
        <w:tc>
          <w:tcPr>
            <w:tcW w:w="1276" w:type="dxa"/>
          </w:tcPr>
          <w:p w:rsidR="006B4284" w:rsidRDefault="006B4284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6B4284">
        <w:trPr>
          <w:trHeight w:val="642"/>
        </w:trPr>
        <w:tc>
          <w:tcPr>
            <w:tcW w:w="993" w:type="dxa"/>
          </w:tcPr>
          <w:p w:rsidR="006B4284" w:rsidRPr="00333AA9" w:rsidRDefault="006B4284" w:rsidP="00BA2FE1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4284" w:rsidRPr="00333AA9" w:rsidRDefault="006B4284" w:rsidP="00D407D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  <w:p w:rsidR="006B4284" w:rsidRPr="00333AA9" w:rsidRDefault="006B4284" w:rsidP="00D407D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6B4284" w:rsidRPr="00333AA9" w:rsidRDefault="006B4284" w:rsidP="00BA2FE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2.17</w:t>
            </w:r>
          </w:p>
        </w:tc>
        <w:tc>
          <w:tcPr>
            <w:tcW w:w="3260" w:type="dxa"/>
          </w:tcPr>
          <w:p w:rsidR="006B4284" w:rsidRPr="00B05982" w:rsidRDefault="006B4284" w:rsidP="00D407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284">
              <w:rPr>
                <w:rFonts w:ascii="Times New Roman" w:hAnsi="Times New Roman" w:cs="Times New Roman"/>
                <w:sz w:val="24"/>
                <w:szCs w:val="24"/>
              </w:rPr>
              <w:t>Кубический корень</w:t>
            </w:r>
          </w:p>
        </w:tc>
        <w:tc>
          <w:tcPr>
            <w:tcW w:w="7088" w:type="dxa"/>
            <w:vMerge/>
            <w:vAlign w:val="center"/>
          </w:tcPr>
          <w:p w:rsidR="006B4284" w:rsidRPr="00AE3193" w:rsidRDefault="006B4284" w:rsidP="0068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4284" w:rsidRPr="00AE3193" w:rsidRDefault="006B4284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7C7960">
        <w:tc>
          <w:tcPr>
            <w:tcW w:w="993" w:type="dxa"/>
          </w:tcPr>
          <w:p w:rsidR="00A31769" w:rsidRDefault="00A31769" w:rsidP="006B428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B4284" w:rsidRPr="006B4284" w:rsidRDefault="006B4284" w:rsidP="006B428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6B4284" w:rsidRPr="006B4284" w:rsidRDefault="006B4284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260" w:type="dxa"/>
          </w:tcPr>
          <w:p w:rsidR="006B4284" w:rsidRPr="00333AA9" w:rsidRDefault="006B4284" w:rsidP="007C7960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33AA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Зачет №2</w:t>
            </w:r>
          </w:p>
          <w:p w:rsidR="006B4284" w:rsidRDefault="006B4284" w:rsidP="007C796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33AA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«Квадратные корни»</w:t>
            </w:r>
          </w:p>
          <w:p w:rsidR="00B37349" w:rsidRPr="00333AA9" w:rsidRDefault="00B37349" w:rsidP="007C7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039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</w:tc>
        <w:tc>
          <w:tcPr>
            <w:tcW w:w="7088" w:type="dxa"/>
            <w:vAlign w:val="center"/>
          </w:tcPr>
          <w:p w:rsidR="006B4284" w:rsidRPr="00E83492" w:rsidRDefault="006B4284" w:rsidP="007C79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E7E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Выполняют преобразование выражений, содержащих квадратные корни; решают основные задачи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свойства квадратного корня</w:t>
            </w:r>
            <w:r w:rsidRPr="00FE7E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 контролируют, 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1276" w:type="dxa"/>
          </w:tcPr>
          <w:p w:rsidR="006B4284" w:rsidRPr="00AE3193" w:rsidRDefault="006B4284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7C7960">
        <w:tc>
          <w:tcPr>
            <w:tcW w:w="14600" w:type="dxa"/>
            <w:gridSpan w:val="6"/>
          </w:tcPr>
          <w:p w:rsidR="006B4284" w:rsidRPr="00AE3193" w:rsidRDefault="006B4284" w:rsidP="0002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2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Квадратные уравнения (20 часов)</w:t>
            </w:r>
          </w:p>
        </w:tc>
      </w:tr>
      <w:tr w:rsidR="00CB1CFB" w:rsidRPr="00AE3193" w:rsidTr="00AA2FBD">
        <w:trPr>
          <w:trHeight w:val="828"/>
        </w:trPr>
        <w:tc>
          <w:tcPr>
            <w:tcW w:w="993" w:type="dxa"/>
          </w:tcPr>
          <w:p w:rsidR="00A31769" w:rsidRDefault="00A31769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1CFB" w:rsidRDefault="00CB1CFB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0" w:type="dxa"/>
            <w:vAlign w:val="center"/>
          </w:tcPr>
          <w:p w:rsidR="00CB1CFB" w:rsidRPr="00DA6039" w:rsidRDefault="00CB1CFB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260" w:type="dxa"/>
            <w:vAlign w:val="center"/>
          </w:tcPr>
          <w:p w:rsidR="00CB1CFB" w:rsidRPr="007B067D" w:rsidRDefault="00CB1CFB" w:rsidP="00DA6039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2FE1">
              <w:rPr>
                <w:rFonts w:ascii="Times New Roman" w:hAnsi="Times New Roman" w:cs="Times New Roman"/>
                <w:sz w:val="24"/>
                <w:szCs w:val="24"/>
              </w:rPr>
              <w:t>Какие уравнения называются квадратными</w:t>
            </w:r>
          </w:p>
        </w:tc>
        <w:tc>
          <w:tcPr>
            <w:tcW w:w="7088" w:type="dxa"/>
            <w:vMerge w:val="restart"/>
          </w:tcPr>
          <w:p w:rsidR="00CB1CFB" w:rsidRDefault="00CB1CFB" w:rsidP="00CB1CFB">
            <w:pPr>
              <w:spacing w:after="0" w:line="240" w:lineRule="auto"/>
              <w:rPr>
                <w:rFonts w:eastAsia="Calibri"/>
                <w:b/>
              </w:rPr>
            </w:pPr>
          </w:p>
          <w:p w:rsidR="00A31769" w:rsidRDefault="00A31769" w:rsidP="00CB1CFB">
            <w:pPr>
              <w:spacing w:after="0" w:line="240" w:lineRule="auto"/>
              <w:rPr>
                <w:rFonts w:eastAsia="Calibri"/>
                <w:b/>
              </w:rPr>
            </w:pPr>
          </w:p>
          <w:p w:rsidR="00A31769" w:rsidRDefault="00A31769" w:rsidP="00CB1CFB">
            <w:pPr>
              <w:spacing w:after="0" w:line="240" w:lineRule="auto"/>
              <w:rPr>
                <w:rFonts w:eastAsia="Calibri"/>
                <w:b/>
              </w:rPr>
            </w:pPr>
          </w:p>
          <w:p w:rsidR="00A31769" w:rsidRDefault="00A31769" w:rsidP="00CB1CFB">
            <w:pPr>
              <w:spacing w:after="0" w:line="240" w:lineRule="auto"/>
              <w:rPr>
                <w:rFonts w:eastAsia="Calibri"/>
                <w:b/>
              </w:rPr>
            </w:pPr>
          </w:p>
          <w:p w:rsidR="00A31769" w:rsidRDefault="00A31769" w:rsidP="00CB1CFB">
            <w:pPr>
              <w:spacing w:after="0" w:line="240" w:lineRule="auto"/>
              <w:rPr>
                <w:rFonts w:eastAsia="Calibri"/>
                <w:b/>
              </w:rPr>
            </w:pPr>
          </w:p>
          <w:p w:rsidR="00A31769" w:rsidRDefault="00A31769" w:rsidP="00CB1CFB">
            <w:pPr>
              <w:spacing w:after="0" w:line="240" w:lineRule="auto"/>
              <w:rPr>
                <w:rFonts w:eastAsia="Calibri"/>
                <w:b/>
              </w:rPr>
            </w:pPr>
          </w:p>
          <w:p w:rsidR="00A31769" w:rsidRDefault="00A31769" w:rsidP="00CB1CFB">
            <w:pPr>
              <w:spacing w:after="0" w:line="240" w:lineRule="auto"/>
              <w:rPr>
                <w:rFonts w:eastAsia="Calibri"/>
                <w:b/>
              </w:rPr>
            </w:pPr>
          </w:p>
          <w:p w:rsidR="00CB1CFB" w:rsidRDefault="00CB1CFB" w:rsidP="00CB1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Распознавать квадратные уравнения, классифицировать их. Выводить формулу корней квадратного уравнения. </w:t>
            </w:r>
          </w:p>
          <w:p w:rsidR="00CB1CFB" w:rsidRDefault="00CB1CFB" w:rsidP="00CB1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Решать квадратные уравнения - полные и неполные. </w:t>
            </w:r>
          </w:p>
          <w:p w:rsidR="00CB1CFB" w:rsidRPr="00CB1CFB" w:rsidRDefault="00CB1CFB" w:rsidP="00CB1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CFB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простейшие исследования квадратных уравнений.</w:t>
            </w:r>
          </w:p>
          <w:p w:rsidR="00CB1CFB" w:rsidRPr="00CB1CFB" w:rsidRDefault="00CB1CFB" w:rsidP="00CB1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Решать уравнения, сводящиеся к </w:t>
            </w:r>
            <w:proofErr w:type="gramStart"/>
            <w:r w:rsidRPr="00CB1CFB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квадратными</w:t>
            </w:r>
            <w:proofErr w:type="gramEnd"/>
            <w:r w:rsidRPr="00CB1CFB">
              <w:rPr>
                <w:rFonts w:ascii="Times New Roman" w:eastAsia="Calibri" w:hAnsi="Times New Roman" w:cs="Times New Roman"/>
                <w:sz w:val="24"/>
                <w:szCs w:val="24"/>
              </w:rPr>
              <w:t>, путем преобразований, а также с помощью замены переменной.</w:t>
            </w:r>
          </w:p>
          <w:p w:rsidR="00CB1CFB" w:rsidRDefault="00CB1CFB" w:rsidP="00CB1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CFB">
              <w:rPr>
                <w:rFonts w:ascii="Times New Roman" w:eastAsia="Calibri" w:hAnsi="Times New Roman" w:cs="Times New Roman"/>
                <w:sz w:val="24"/>
                <w:szCs w:val="24"/>
              </w:rPr>
              <w:t>Наблюдать и анализировать связь между корнями и коэффициентами квадратного уравнения.</w:t>
            </w:r>
          </w:p>
          <w:p w:rsidR="00CB1CFB" w:rsidRPr="00CB1CFB" w:rsidRDefault="00CB1CFB" w:rsidP="00CB1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Формулировать и доказывать теорему Виета, а также обратную теорему, применять эти теоремы для решения разнообразных </w:t>
            </w:r>
            <w:r w:rsidRPr="00CB1C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задач.</w:t>
            </w:r>
          </w:p>
          <w:p w:rsidR="00CB1CFB" w:rsidRPr="00CB1CFB" w:rsidRDefault="00CB1CFB" w:rsidP="00CB1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CFB">
              <w:rPr>
                <w:rFonts w:ascii="Times New Roman" w:eastAsia="Calibri" w:hAnsi="Times New Roman" w:cs="Times New Roman"/>
                <w:sz w:val="24"/>
                <w:szCs w:val="24"/>
              </w:rPr>
              <w:t>Решать текстовые задачи алгебраическим способом: переходить от словесной формулировки условия задачи к алгебраической модели путем составления уравнения; решать составленное уравнение; интерпретировать результат.</w:t>
            </w:r>
          </w:p>
          <w:p w:rsidR="00CB1CFB" w:rsidRPr="00E5524D" w:rsidRDefault="00CB1CFB" w:rsidP="00CB1CFB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1276" w:type="dxa"/>
          </w:tcPr>
          <w:p w:rsidR="00CB1CFB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c>
          <w:tcPr>
            <w:tcW w:w="993" w:type="dxa"/>
          </w:tcPr>
          <w:p w:rsidR="00CB1CFB" w:rsidRDefault="00CB1CFB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0" w:type="dxa"/>
            <w:vAlign w:val="center"/>
          </w:tcPr>
          <w:p w:rsidR="00CB1CFB" w:rsidRDefault="00CB1CFB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60" w:type="dxa"/>
            <w:vAlign w:val="center"/>
          </w:tcPr>
          <w:p w:rsidR="00CB1CFB" w:rsidRDefault="00CB1C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FE1">
              <w:rPr>
                <w:rFonts w:ascii="Times New Roman" w:hAnsi="Times New Roman" w:cs="Times New Roman"/>
                <w:sz w:val="24"/>
                <w:szCs w:val="24"/>
              </w:rPr>
              <w:t>Какие уравнения называются квадратными</w:t>
            </w:r>
          </w:p>
        </w:tc>
        <w:tc>
          <w:tcPr>
            <w:tcW w:w="7088" w:type="dxa"/>
            <w:vMerge/>
            <w:vAlign w:val="center"/>
          </w:tcPr>
          <w:p w:rsidR="00CB1CFB" w:rsidRPr="00AE3193" w:rsidRDefault="00CB1CFB" w:rsidP="00305A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B1CFB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c>
          <w:tcPr>
            <w:tcW w:w="993" w:type="dxa"/>
          </w:tcPr>
          <w:p w:rsidR="00CB1CFB" w:rsidRDefault="00CB1CFB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1CFB" w:rsidRDefault="00CB1CFB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CB1CFB" w:rsidRDefault="00CB1CFB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260" w:type="dxa"/>
            <w:vAlign w:val="center"/>
          </w:tcPr>
          <w:p w:rsidR="00CB1CFB" w:rsidRPr="00AE3193" w:rsidRDefault="00CB1C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FE1">
              <w:rPr>
                <w:rFonts w:ascii="Times New Roman" w:hAnsi="Times New Roman" w:cs="Times New Roman"/>
                <w:sz w:val="24"/>
                <w:szCs w:val="24"/>
              </w:rPr>
              <w:t>Формула корней квадратного уравнения.</w:t>
            </w:r>
          </w:p>
        </w:tc>
        <w:tc>
          <w:tcPr>
            <w:tcW w:w="7088" w:type="dxa"/>
            <w:vMerge/>
            <w:vAlign w:val="center"/>
          </w:tcPr>
          <w:p w:rsidR="00CB1CFB" w:rsidRPr="00AE3193" w:rsidRDefault="00CB1CFB" w:rsidP="00305A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c>
          <w:tcPr>
            <w:tcW w:w="993" w:type="dxa"/>
          </w:tcPr>
          <w:p w:rsidR="00CB1CFB" w:rsidRDefault="00CB1CFB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0" w:type="dxa"/>
            <w:vAlign w:val="center"/>
          </w:tcPr>
          <w:p w:rsidR="00CB1CFB" w:rsidRDefault="00CB1CFB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260" w:type="dxa"/>
            <w:vAlign w:val="center"/>
          </w:tcPr>
          <w:p w:rsidR="00CB1CFB" w:rsidRDefault="00CB1C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FE1">
              <w:rPr>
                <w:rFonts w:ascii="Times New Roman" w:hAnsi="Times New Roman" w:cs="Times New Roman"/>
                <w:sz w:val="24"/>
                <w:szCs w:val="24"/>
              </w:rPr>
              <w:t>Формула корней квадратного уравнения.</w:t>
            </w:r>
          </w:p>
        </w:tc>
        <w:tc>
          <w:tcPr>
            <w:tcW w:w="7088" w:type="dxa"/>
            <w:vMerge/>
            <w:vAlign w:val="center"/>
          </w:tcPr>
          <w:p w:rsidR="00CB1CFB" w:rsidRPr="00AE3193" w:rsidRDefault="00CB1CFB" w:rsidP="00F14B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c>
          <w:tcPr>
            <w:tcW w:w="993" w:type="dxa"/>
          </w:tcPr>
          <w:p w:rsidR="00CB1CFB" w:rsidRDefault="00CB1CFB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1CFB" w:rsidRDefault="00CB1CFB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vAlign w:val="center"/>
          </w:tcPr>
          <w:p w:rsidR="00CB1CFB" w:rsidRDefault="00CB1CFB" w:rsidP="000244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260" w:type="dxa"/>
            <w:vAlign w:val="center"/>
          </w:tcPr>
          <w:p w:rsidR="00CB1CFB" w:rsidRPr="00AE3193" w:rsidRDefault="00CB1C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FE1">
              <w:rPr>
                <w:rFonts w:ascii="Times New Roman" w:hAnsi="Times New Roman" w:cs="Times New Roman"/>
                <w:sz w:val="24"/>
                <w:szCs w:val="24"/>
              </w:rPr>
              <w:t>Формула корней квадратного уравнения.</w:t>
            </w:r>
          </w:p>
        </w:tc>
        <w:tc>
          <w:tcPr>
            <w:tcW w:w="7088" w:type="dxa"/>
            <w:vMerge/>
            <w:vAlign w:val="center"/>
          </w:tcPr>
          <w:p w:rsidR="00CB1CFB" w:rsidRPr="00AE3193" w:rsidRDefault="00CB1CFB" w:rsidP="00305A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c>
          <w:tcPr>
            <w:tcW w:w="993" w:type="dxa"/>
          </w:tcPr>
          <w:p w:rsidR="00CB1CFB" w:rsidRDefault="00CB1CFB" w:rsidP="00945B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1CFB" w:rsidRDefault="00CB1CFB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0" w:type="dxa"/>
            <w:vAlign w:val="center"/>
          </w:tcPr>
          <w:p w:rsidR="00CB1CFB" w:rsidRDefault="00CB1CFB" w:rsidP="000244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260" w:type="dxa"/>
            <w:vAlign w:val="center"/>
          </w:tcPr>
          <w:p w:rsidR="00CB1CFB" w:rsidRPr="00AE3193" w:rsidRDefault="00CB1C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FE1">
              <w:rPr>
                <w:rFonts w:ascii="Times New Roman" w:hAnsi="Times New Roman" w:cs="Times New Roman"/>
                <w:sz w:val="24"/>
                <w:szCs w:val="24"/>
              </w:rPr>
              <w:t>Формула корней квадратного уравнения.</w:t>
            </w:r>
          </w:p>
        </w:tc>
        <w:tc>
          <w:tcPr>
            <w:tcW w:w="7088" w:type="dxa"/>
            <w:vMerge/>
            <w:vAlign w:val="center"/>
          </w:tcPr>
          <w:p w:rsidR="00CB1CFB" w:rsidRPr="009A26FC" w:rsidRDefault="00CB1CFB" w:rsidP="00305A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c>
          <w:tcPr>
            <w:tcW w:w="993" w:type="dxa"/>
          </w:tcPr>
          <w:p w:rsidR="00CB1CFB" w:rsidRDefault="00CB1CFB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1CFB" w:rsidRPr="005144A9" w:rsidRDefault="00CB1CFB" w:rsidP="00D407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0" w:type="dxa"/>
            <w:vAlign w:val="center"/>
          </w:tcPr>
          <w:p w:rsidR="00CB1CFB" w:rsidRDefault="00CB1CFB" w:rsidP="000244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260" w:type="dxa"/>
            <w:vAlign w:val="center"/>
          </w:tcPr>
          <w:p w:rsidR="00CB1CFB" w:rsidRPr="005144A9" w:rsidRDefault="00CB1C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Вторая формула корней квадратного уравнения.</w:t>
            </w:r>
          </w:p>
        </w:tc>
        <w:tc>
          <w:tcPr>
            <w:tcW w:w="7088" w:type="dxa"/>
            <w:vMerge/>
            <w:vAlign w:val="center"/>
          </w:tcPr>
          <w:p w:rsidR="00CB1CFB" w:rsidRPr="009A26FC" w:rsidRDefault="00CB1CFB" w:rsidP="00F14B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c>
          <w:tcPr>
            <w:tcW w:w="993" w:type="dxa"/>
          </w:tcPr>
          <w:p w:rsidR="00CB1CFB" w:rsidRDefault="00CB1CFB" w:rsidP="00CF1864">
            <w:pPr>
              <w:pStyle w:val="ParagraphStyle"/>
              <w:spacing w:line="230" w:lineRule="auto"/>
              <w:rPr>
                <w:rFonts w:ascii="Times New Roman" w:hAnsi="Times New Roman" w:cs="Times New Roman"/>
                <w:color w:val="000000"/>
              </w:rPr>
            </w:pPr>
          </w:p>
          <w:p w:rsidR="00CB1CFB" w:rsidRDefault="00CB1CFB" w:rsidP="00D407DD">
            <w:pPr>
              <w:pStyle w:val="ParagraphStyle"/>
              <w:spacing w:line="23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48</w:t>
            </w:r>
          </w:p>
        </w:tc>
        <w:tc>
          <w:tcPr>
            <w:tcW w:w="850" w:type="dxa"/>
            <w:vAlign w:val="center"/>
          </w:tcPr>
          <w:p w:rsidR="00CB1CFB" w:rsidRPr="00AE3193" w:rsidRDefault="00CB1CFB" w:rsidP="00024426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260" w:type="dxa"/>
            <w:vAlign w:val="center"/>
          </w:tcPr>
          <w:p w:rsidR="00CB1CFB" w:rsidRPr="00AE3193" w:rsidRDefault="00CB1C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формула корней </w:t>
            </w:r>
            <w:r w:rsidRPr="00DA60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квадратного уравнения.</w:t>
            </w:r>
          </w:p>
        </w:tc>
        <w:tc>
          <w:tcPr>
            <w:tcW w:w="7088" w:type="dxa"/>
            <w:vMerge/>
            <w:vAlign w:val="center"/>
          </w:tcPr>
          <w:p w:rsidR="00CB1CFB" w:rsidRPr="00AE3193" w:rsidRDefault="00CB1CFB" w:rsidP="0030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c>
          <w:tcPr>
            <w:tcW w:w="993" w:type="dxa"/>
          </w:tcPr>
          <w:p w:rsidR="00CB1CFB" w:rsidRDefault="00CB1CFB" w:rsidP="00D407DD">
            <w:pPr>
              <w:pStyle w:val="ParagraphStyle"/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</w:p>
          <w:p w:rsidR="00CB1CFB" w:rsidRPr="00D167BC" w:rsidRDefault="00CB1CFB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850" w:type="dxa"/>
            <w:vAlign w:val="center"/>
          </w:tcPr>
          <w:p w:rsidR="00CB1CFB" w:rsidRPr="00AE3193" w:rsidRDefault="00CB1CFB" w:rsidP="00024426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260" w:type="dxa"/>
            <w:vAlign w:val="center"/>
          </w:tcPr>
          <w:p w:rsidR="00CB1CFB" w:rsidRDefault="00CB1CFB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88" w:type="dxa"/>
            <w:vMerge/>
            <w:vAlign w:val="center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7C7960">
        <w:trPr>
          <w:trHeight w:val="592"/>
        </w:trPr>
        <w:tc>
          <w:tcPr>
            <w:tcW w:w="993" w:type="dxa"/>
          </w:tcPr>
          <w:p w:rsidR="00CB1CFB" w:rsidRDefault="00CB1CFB" w:rsidP="00D407DD">
            <w:pPr>
              <w:pStyle w:val="ParagraphStyle"/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</w:p>
          <w:p w:rsidR="00CB1CFB" w:rsidRDefault="00CB1CFB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vAlign w:val="center"/>
          </w:tcPr>
          <w:p w:rsidR="00CB1CFB" w:rsidRPr="00AE3193" w:rsidRDefault="00CB1C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260" w:type="dxa"/>
            <w:vAlign w:val="center"/>
          </w:tcPr>
          <w:p w:rsidR="00CB1CFB" w:rsidRPr="00AE3193" w:rsidRDefault="00CB1CFB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88" w:type="dxa"/>
            <w:vMerge/>
            <w:vAlign w:val="center"/>
          </w:tcPr>
          <w:p w:rsidR="00CB1CFB" w:rsidRPr="00AE3193" w:rsidRDefault="00CB1CFB" w:rsidP="00305A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7C7960">
        <w:trPr>
          <w:trHeight w:val="531"/>
        </w:trPr>
        <w:tc>
          <w:tcPr>
            <w:tcW w:w="993" w:type="dxa"/>
          </w:tcPr>
          <w:p w:rsidR="00CB1CFB" w:rsidRDefault="00CB1CFB" w:rsidP="00D407DD">
            <w:pPr>
              <w:pStyle w:val="ParagraphStyle"/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</w:p>
          <w:p w:rsidR="00CB1CFB" w:rsidRDefault="00CB1CFB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850" w:type="dxa"/>
            <w:vAlign w:val="center"/>
          </w:tcPr>
          <w:p w:rsidR="00CB1CFB" w:rsidRPr="00AE3193" w:rsidRDefault="00CB1C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260" w:type="dxa"/>
            <w:vAlign w:val="center"/>
          </w:tcPr>
          <w:p w:rsidR="00CB1CFB" w:rsidRDefault="00CB1CFB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88" w:type="dxa"/>
            <w:vMerge/>
            <w:vAlign w:val="center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7C7960">
        <w:trPr>
          <w:trHeight w:val="628"/>
        </w:trPr>
        <w:tc>
          <w:tcPr>
            <w:tcW w:w="993" w:type="dxa"/>
          </w:tcPr>
          <w:p w:rsidR="00CB1CFB" w:rsidRDefault="00CB1CFB" w:rsidP="00CF1864">
            <w:pPr>
              <w:pStyle w:val="ParagraphStyle"/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</w:p>
          <w:p w:rsidR="00CB1CFB" w:rsidRDefault="00CB1CFB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850" w:type="dxa"/>
            <w:vAlign w:val="center"/>
          </w:tcPr>
          <w:p w:rsidR="00CB1CFB" w:rsidRPr="00AE3193" w:rsidRDefault="00CB1C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260" w:type="dxa"/>
            <w:vAlign w:val="center"/>
          </w:tcPr>
          <w:p w:rsidR="00CB1CFB" w:rsidRPr="00AE3193" w:rsidRDefault="00CB1CFB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Неполные квадратные уравнения</w:t>
            </w:r>
          </w:p>
        </w:tc>
        <w:tc>
          <w:tcPr>
            <w:tcW w:w="7088" w:type="dxa"/>
            <w:vMerge/>
            <w:vAlign w:val="center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7C7960">
        <w:trPr>
          <w:trHeight w:val="568"/>
        </w:trPr>
        <w:tc>
          <w:tcPr>
            <w:tcW w:w="993" w:type="dxa"/>
          </w:tcPr>
          <w:p w:rsidR="00CB1CFB" w:rsidRDefault="00CB1CFB" w:rsidP="00CF1864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850" w:type="dxa"/>
            <w:vAlign w:val="center"/>
          </w:tcPr>
          <w:p w:rsidR="00CB1CFB" w:rsidRDefault="00CB1CFB" w:rsidP="00CF1864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260" w:type="dxa"/>
            <w:vAlign w:val="center"/>
          </w:tcPr>
          <w:p w:rsidR="00CB1CFB" w:rsidRPr="00AE3193" w:rsidRDefault="00CB1CFB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Неполные квадратные уравнения</w:t>
            </w:r>
          </w:p>
        </w:tc>
        <w:tc>
          <w:tcPr>
            <w:tcW w:w="7088" w:type="dxa"/>
            <w:vMerge/>
            <w:vAlign w:val="center"/>
          </w:tcPr>
          <w:p w:rsidR="00CB1CFB" w:rsidRPr="00AE3193" w:rsidRDefault="00CB1CFB" w:rsidP="00305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7C7960">
        <w:trPr>
          <w:trHeight w:val="535"/>
        </w:trPr>
        <w:tc>
          <w:tcPr>
            <w:tcW w:w="993" w:type="dxa"/>
          </w:tcPr>
          <w:p w:rsidR="00CB1CFB" w:rsidRPr="00DA6039" w:rsidRDefault="00CB1CFB" w:rsidP="00CF1864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039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850" w:type="dxa"/>
            <w:vAlign w:val="center"/>
          </w:tcPr>
          <w:p w:rsidR="00CB1CFB" w:rsidRPr="00DA6039" w:rsidRDefault="00CB1CFB" w:rsidP="00CF1864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260" w:type="dxa"/>
            <w:vAlign w:val="center"/>
          </w:tcPr>
          <w:p w:rsidR="00CB1CFB" w:rsidRPr="005144A9" w:rsidRDefault="00CB1CFB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Неполные квадратные уравнения</w:t>
            </w:r>
          </w:p>
        </w:tc>
        <w:tc>
          <w:tcPr>
            <w:tcW w:w="7088" w:type="dxa"/>
            <w:vMerge w:val="restart"/>
            <w:vAlign w:val="center"/>
          </w:tcPr>
          <w:p w:rsidR="00CB1CFB" w:rsidRPr="00CB1CFB" w:rsidRDefault="00CB1CFB" w:rsidP="00CB1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CF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квадратный трехчлен, выяснять возможность разложения на множители, представлять квадратный трехчлен в виде произведения линейных множителей.</w:t>
            </w:r>
          </w:p>
          <w:p w:rsidR="00CB1CFB" w:rsidRPr="00CB1CFB" w:rsidRDefault="00CB1CFB" w:rsidP="00CB1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C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различные приемы самоконтроля при выполнении преобразований.</w:t>
            </w:r>
          </w:p>
          <w:p w:rsidR="00CB1CFB" w:rsidRPr="00AE3193" w:rsidRDefault="00CB1CFB" w:rsidP="00CB1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C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исследования квадратных уравнений с буквенными коэффициентами, выявлять закономерности</w:t>
            </w: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c>
          <w:tcPr>
            <w:tcW w:w="993" w:type="dxa"/>
          </w:tcPr>
          <w:p w:rsidR="00CB1CFB" w:rsidRDefault="00CB1CFB" w:rsidP="00BA2FE1">
            <w:pPr>
              <w:pStyle w:val="ParagraphStyle"/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</w:p>
          <w:p w:rsidR="00CB1CFB" w:rsidRDefault="00CB1CFB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850" w:type="dxa"/>
            <w:vAlign w:val="center"/>
          </w:tcPr>
          <w:p w:rsidR="00CB1CFB" w:rsidRPr="00BA2FE1" w:rsidRDefault="00CB1C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260" w:type="dxa"/>
            <w:vAlign w:val="center"/>
          </w:tcPr>
          <w:p w:rsidR="00CB1CFB" w:rsidRPr="00AE3193" w:rsidRDefault="00CB1CFB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Теорема Виета</w:t>
            </w:r>
          </w:p>
        </w:tc>
        <w:tc>
          <w:tcPr>
            <w:tcW w:w="7088" w:type="dxa"/>
            <w:vMerge/>
            <w:vAlign w:val="center"/>
          </w:tcPr>
          <w:p w:rsidR="00CB1CFB" w:rsidRPr="00AE3193" w:rsidRDefault="00CB1CFB" w:rsidP="00F1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c>
          <w:tcPr>
            <w:tcW w:w="993" w:type="dxa"/>
          </w:tcPr>
          <w:p w:rsidR="00CB1CFB" w:rsidRDefault="00CB1CFB" w:rsidP="00A0330F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B1CFB" w:rsidRDefault="00CB1CFB" w:rsidP="00A0330F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850" w:type="dxa"/>
            <w:vAlign w:val="center"/>
          </w:tcPr>
          <w:p w:rsidR="00CB1CFB" w:rsidRPr="00AE3193" w:rsidRDefault="00CB1C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260" w:type="dxa"/>
            <w:vAlign w:val="center"/>
          </w:tcPr>
          <w:p w:rsidR="00CB1CFB" w:rsidRPr="00AE3193" w:rsidRDefault="00CB1CFB" w:rsidP="007C79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Теорема Виета</w:t>
            </w:r>
          </w:p>
        </w:tc>
        <w:tc>
          <w:tcPr>
            <w:tcW w:w="7088" w:type="dxa"/>
            <w:vMerge/>
            <w:vAlign w:val="center"/>
          </w:tcPr>
          <w:p w:rsidR="00CB1CFB" w:rsidRPr="00AE3193" w:rsidRDefault="00CB1CFB" w:rsidP="00407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c>
          <w:tcPr>
            <w:tcW w:w="993" w:type="dxa"/>
          </w:tcPr>
          <w:p w:rsidR="00CB1CFB" w:rsidRDefault="00CB1CFB" w:rsidP="00A0330F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B1CFB" w:rsidRDefault="00CB1CFB" w:rsidP="00A0330F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850" w:type="dxa"/>
            <w:vAlign w:val="center"/>
          </w:tcPr>
          <w:p w:rsidR="00CB1CFB" w:rsidRDefault="00CB1C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260" w:type="dxa"/>
            <w:vAlign w:val="center"/>
          </w:tcPr>
          <w:p w:rsidR="00CB1CFB" w:rsidRDefault="00CB1C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Разложение квадратного трёхчлена на множители</w:t>
            </w:r>
          </w:p>
        </w:tc>
        <w:tc>
          <w:tcPr>
            <w:tcW w:w="7088" w:type="dxa"/>
            <w:vMerge/>
            <w:vAlign w:val="center"/>
          </w:tcPr>
          <w:p w:rsidR="00CB1CFB" w:rsidRPr="00EE03BB" w:rsidRDefault="00CB1CFB" w:rsidP="0040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c>
          <w:tcPr>
            <w:tcW w:w="993" w:type="dxa"/>
          </w:tcPr>
          <w:p w:rsidR="00CB1CFB" w:rsidRDefault="00CB1CFB" w:rsidP="00CF1864">
            <w:pPr>
              <w:pStyle w:val="ParagraphStyle"/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</w:p>
          <w:p w:rsidR="00CB1CFB" w:rsidRPr="004024F2" w:rsidRDefault="00CB1CFB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850" w:type="dxa"/>
            <w:vAlign w:val="center"/>
          </w:tcPr>
          <w:p w:rsidR="00CB1CFB" w:rsidRDefault="00CB1C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1CFB" w:rsidRPr="00AE3193" w:rsidRDefault="00CB1C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260" w:type="dxa"/>
            <w:vAlign w:val="center"/>
          </w:tcPr>
          <w:p w:rsidR="00CB1CFB" w:rsidRPr="00AE3193" w:rsidRDefault="00CB1C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Разложение квадратного трёхчлена на множители</w:t>
            </w:r>
          </w:p>
        </w:tc>
        <w:tc>
          <w:tcPr>
            <w:tcW w:w="7088" w:type="dxa"/>
            <w:vMerge/>
            <w:vAlign w:val="center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c>
          <w:tcPr>
            <w:tcW w:w="993" w:type="dxa"/>
          </w:tcPr>
          <w:p w:rsidR="00CB1CFB" w:rsidRDefault="00CB1CFB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B1CFB" w:rsidRPr="00DA6039" w:rsidRDefault="00CB1CFB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039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850" w:type="dxa"/>
            <w:vAlign w:val="center"/>
          </w:tcPr>
          <w:p w:rsidR="00CB1CFB" w:rsidRPr="00BA2FE1" w:rsidRDefault="00CB1CFB" w:rsidP="007C796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260" w:type="dxa"/>
            <w:vAlign w:val="center"/>
          </w:tcPr>
          <w:p w:rsidR="00CB1CFB" w:rsidRDefault="00CB1C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Разложение квадратного трёхчлена на множители</w:t>
            </w:r>
          </w:p>
        </w:tc>
        <w:tc>
          <w:tcPr>
            <w:tcW w:w="7088" w:type="dxa"/>
            <w:vMerge/>
            <w:vAlign w:val="center"/>
          </w:tcPr>
          <w:p w:rsidR="00CB1CFB" w:rsidRPr="00EE03BB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AA2FBD">
        <w:tc>
          <w:tcPr>
            <w:tcW w:w="993" w:type="dxa"/>
          </w:tcPr>
          <w:p w:rsidR="006B4284" w:rsidRDefault="006B4284" w:rsidP="00DA6039">
            <w:pPr>
              <w:pStyle w:val="ParagraphStyle"/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</w:p>
          <w:p w:rsidR="006B4284" w:rsidRDefault="006B4284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850" w:type="dxa"/>
            <w:vAlign w:val="center"/>
          </w:tcPr>
          <w:p w:rsidR="006B4284" w:rsidRPr="00AE3193" w:rsidRDefault="006B4284" w:rsidP="007C796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3260" w:type="dxa"/>
            <w:vAlign w:val="center"/>
          </w:tcPr>
          <w:p w:rsidR="006B4284" w:rsidRPr="009D6D7E" w:rsidRDefault="006B4284" w:rsidP="00DA6039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Зачет №3</w:t>
            </w:r>
          </w:p>
          <w:p w:rsidR="006B4284" w:rsidRDefault="006B4284" w:rsidP="00B37349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«Квадратные уравнения»</w:t>
            </w:r>
          </w:p>
        </w:tc>
        <w:tc>
          <w:tcPr>
            <w:tcW w:w="7088" w:type="dxa"/>
            <w:vAlign w:val="center"/>
          </w:tcPr>
          <w:p w:rsidR="00CB1CFB" w:rsidRPr="00CB1CFB" w:rsidRDefault="00CB1CFB" w:rsidP="00CB1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CFB">
              <w:rPr>
                <w:rFonts w:ascii="Times New Roman" w:eastAsia="Calibri" w:hAnsi="Times New Roman" w:cs="Times New Roman"/>
                <w:sz w:val="24"/>
                <w:szCs w:val="24"/>
              </w:rPr>
              <w:t>Реша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CB1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квадратные уравнения</w:t>
            </w:r>
            <w:r w:rsidRPr="00CB1C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CB1CFB">
              <w:rPr>
                <w:rFonts w:ascii="Times New Roman" w:eastAsia="Calibri" w:hAnsi="Times New Roman" w:cs="Times New Roman"/>
                <w:sz w:val="24"/>
                <w:szCs w:val="24"/>
              </w:rPr>
              <w:t>еша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CB1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текстовые задачи алгебраическим способом</w:t>
            </w:r>
            <w:r w:rsidRPr="00CB1C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B1CF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CB1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квадратный трехчлен в виде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роизведения линейных множителей;</w:t>
            </w:r>
          </w:p>
          <w:p w:rsidR="006B4284" w:rsidRPr="00AE3193" w:rsidRDefault="00CB1CFB" w:rsidP="00CB1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1C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контролируют, 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1276" w:type="dxa"/>
          </w:tcPr>
          <w:p w:rsidR="006B4284" w:rsidRPr="00AE3193" w:rsidRDefault="006B4284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B4284" w:rsidRPr="00AE3193" w:rsidRDefault="006B4284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284" w:rsidRPr="00AE3193" w:rsidTr="007C7960">
        <w:tc>
          <w:tcPr>
            <w:tcW w:w="14600" w:type="dxa"/>
            <w:gridSpan w:val="6"/>
          </w:tcPr>
          <w:p w:rsidR="006B4284" w:rsidRPr="00AE3193" w:rsidRDefault="006B4284" w:rsidP="00B9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B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Системы уравнений (18</w:t>
            </w:r>
            <w:r w:rsidRPr="00E83B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B1CFB" w:rsidRPr="00AE3193" w:rsidTr="007C7960">
        <w:tc>
          <w:tcPr>
            <w:tcW w:w="993" w:type="dxa"/>
          </w:tcPr>
          <w:p w:rsidR="00CB1CFB" w:rsidRDefault="00CB1CFB" w:rsidP="00CF1864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1CFB" w:rsidRDefault="00CB1C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0" w:type="dxa"/>
            <w:vAlign w:val="center"/>
          </w:tcPr>
          <w:p w:rsidR="00CB1CFB" w:rsidRDefault="00CB1CFB" w:rsidP="007C796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260" w:type="dxa"/>
          </w:tcPr>
          <w:p w:rsidR="00CB1CFB" w:rsidRPr="00D3459F" w:rsidRDefault="00CB1CFB" w:rsidP="007C79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Линейное уравнение с двумя переменными</w:t>
            </w:r>
          </w:p>
        </w:tc>
        <w:tc>
          <w:tcPr>
            <w:tcW w:w="7088" w:type="dxa"/>
            <w:vMerge w:val="restart"/>
            <w:vAlign w:val="center"/>
          </w:tcPr>
          <w:p w:rsidR="00CB1CFB" w:rsidRPr="00AE3193" w:rsidRDefault="00CB1CFB" w:rsidP="009D6D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1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CB1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является ли пара чисел решением уравнения с двумя переменными; привод</w:t>
            </w:r>
            <w:r w:rsid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Pr="00CB1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примеры решения уравнений с двумя переменными.</w:t>
            </w: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7C7960">
        <w:tc>
          <w:tcPr>
            <w:tcW w:w="993" w:type="dxa"/>
          </w:tcPr>
          <w:p w:rsidR="00CB1CFB" w:rsidRDefault="00CB1CFB" w:rsidP="00CB1CFB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1CFB" w:rsidRDefault="00CB1C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0" w:type="dxa"/>
            <w:vAlign w:val="center"/>
          </w:tcPr>
          <w:p w:rsidR="00CB1CFB" w:rsidRDefault="00CB1CFB" w:rsidP="007C796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1CFB" w:rsidRPr="00AE3193" w:rsidRDefault="00CB1CFB" w:rsidP="007C7960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260" w:type="dxa"/>
          </w:tcPr>
          <w:p w:rsidR="00CB1CFB" w:rsidRPr="00D3459F" w:rsidRDefault="00CB1CFB" w:rsidP="007C79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График линейного уравнения с двумя переменными</w:t>
            </w:r>
          </w:p>
        </w:tc>
        <w:tc>
          <w:tcPr>
            <w:tcW w:w="7088" w:type="dxa"/>
            <w:vMerge/>
            <w:vAlign w:val="center"/>
          </w:tcPr>
          <w:p w:rsidR="00CB1CFB" w:rsidRPr="00EE03BB" w:rsidRDefault="00CB1CFB" w:rsidP="00D407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rPr>
          <w:trHeight w:val="562"/>
        </w:trPr>
        <w:tc>
          <w:tcPr>
            <w:tcW w:w="993" w:type="dxa"/>
          </w:tcPr>
          <w:p w:rsidR="00CB1CFB" w:rsidRDefault="00CB1C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0" w:type="dxa"/>
            <w:vAlign w:val="center"/>
          </w:tcPr>
          <w:p w:rsidR="00CB1CFB" w:rsidRDefault="00CB1CFB" w:rsidP="00024426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260" w:type="dxa"/>
            <w:vAlign w:val="center"/>
          </w:tcPr>
          <w:p w:rsidR="00CB1CFB" w:rsidRDefault="00CB1C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График линейного уравнения с двумя переменными</w:t>
            </w:r>
          </w:p>
        </w:tc>
        <w:tc>
          <w:tcPr>
            <w:tcW w:w="7088" w:type="dxa"/>
            <w:vAlign w:val="center"/>
          </w:tcPr>
          <w:p w:rsidR="00CB1CFB" w:rsidRPr="00AE3193" w:rsidRDefault="009D6D7E" w:rsidP="00D407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задачи, алгебраической моделью которых является уравнение с двумя переменными; находят целые решения путем перебора</w:t>
            </w: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C603A">
        <w:tc>
          <w:tcPr>
            <w:tcW w:w="14600" w:type="dxa"/>
            <w:gridSpan w:val="6"/>
          </w:tcPr>
          <w:p w:rsidR="00CB1CFB" w:rsidRPr="00AE3193" w:rsidRDefault="00CB1CFB" w:rsidP="00333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33A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триместр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  <w:r w:rsidRPr="00333A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A31769" w:rsidRPr="00AE3193" w:rsidTr="00AA2FBD">
        <w:tc>
          <w:tcPr>
            <w:tcW w:w="993" w:type="dxa"/>
          </w:tcPr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0" w:type="dxa"/>
            <w:vAlign w:val="center"/>
          </w:tcPr>
          <w:p w:rsidR="00A31769" w:rsidRDefault="00A31769" w:rsidP="00024426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260" w:type="dxa"/>
            <w:vAlign w:val="center"/>
          </w:tcPr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Уравнение вида           </w:t>
            </w:r>
          </w:p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lang w:eastAsia="ru-RU"/>
                  </w:rPr>
                  <m:t>y=kx+</m:t>
                </m:r>
                <m:r>
                  <w:rPr>
                    <w:rFonts w:ascii="Cambria Math" w:eastAsia="Times New Roman" w:hAnsi="Cambria Math" w:cs="Times New Roman"/>
                    <w:sz w:val="24"/>
                    <w:lang w:val="en-US" w:eastAsia="ru-RU"/>
                  </w:rPr>
                  <m:t>l</m:t>
                </m:r>
              </m:oMath>
            </m:oMathPara>
          </w:p>
        </w:tc>
        <w:tc>
          <w:tcPr>
            <w:tcW w:w="7088" w:type="dxa"/>
            <w:vMerge w:val="restart"/>
            <w:vAlign w:val="center"/>
          </w:tcPr>
          <w:p w:rsidR="00A31769" w:rsidRPr="009D6D7E" w:rsidRDefault="00A31769" w:rsidP="009D6D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линейные уравнения с двумя переменными; 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прямые - графики линейных уравнений; извлека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уравнения вида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y=kx+l</m:t>
              </m:r>
            </m:oMath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положении прямой в координатной плоскости. Распозна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параллельные и пересекающиеся прямые по их уравнениям; конструир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уравнения пря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мых, параллельных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прямой, 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уют 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самоконтроля при построении графиков линейных уравнений.</w:t>
            </w:r>
          </w:p>
          <w:p w:rsidR="00A31769" w:rsidRPr="00AE3193" w:rsidRDefault="00A31769" w:rsidP="003C3D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двух линейных уравнений с двумя переменными; 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графические представления для исследования систем линейных уравнений; реша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простейшие системы, в которых одно из уравнений не является линейным. Применя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алгебраический аппарат для решения задач на координатной плоскости. Реша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текстовые задачи алгебраическим способом: переход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словесной формулировки условия задачи к алгебраической модели путем составления системы уравнений; реша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составленную систему уравнений; интерпретир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276" w:type="dxa"/>
          </w:tcPr>
          <w:p w:rsidR="00A31769" w:rsidRPr="00AE3193" w:rsidRDefault="00A31769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1769" w:rsidRPr="00AE3193" w:rsidTr="00AA2FBD">
        <w:tc>
          <w:tcPr>
            <w:tcW w:w="993" w:type="dxa"/>
          </w:tcPr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1769" w:rsidRDefault="00A31769" w:rsidP="00CF1864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0" w:type="dxa"/>
            <w:vAlign w:val="center"/>
          </w:tcPr>
          <w:p w:rsidR="00A31769" w:rsidRDefault="00A31769" w:rsidP="00024426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260" w:type="dxa"/>
            <w:vAlign w:val="center"/>
          </w:tcPr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Уравнение вида          </w:t>
            </w:r>
          </w:p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lang w:eastAsia="ru-RU"/>
                  </w:rPr>
                  <m:t>y=kx+</m:t>
                </m:r>
                <m:r>
                  <w:rPr>
                    <w:rFonts w:ascii="Cambria Math" w:eastAsia="Times New Roman" w:hAnsi="Cambria Math" w:cs="Times New Roman"/>
                    <w:sz w:val="24"/>
                    <w:lang w:val="en-US" w:eastAsia="ru-RU"/>
                  </w:rPr>
                  <m:t>l</m:t>
                </m:r>
              </m:oMath>
            </m:oMathPara>
          </w:p>
        </w:tc>
        <w:tc>
          <w:tcPr>
            <w:tcW w:w="7088" w:type="dxa"/>
            <w:vMerge/>
            <w:vAlign w:val="center"/>
          </w:tcPr>
          <w:p w:rsidR="00A31769" w:rsidRPr="00AE3193" w:rsidRDefault="00A31769" w:rsidP="003C3D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31769" w:rsidRPr="00AE3193" w:rsidRDefault="00A31769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1769" w:rsidRPr="00AE3193" w:rsidTr="00AA2FBD">
        <w:tc>
          <w:tcPr>
            <w:tcW w:w="993" w:type="dxa"/>
          </w:tcPr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0" w:type="dxa"/>
            <w:vAlign w:val="center"/>
          </w:tcPr>
          <w:p w:rsidR="00A31769" w:rsidRDefault="00A31769" w:rsidP="00024426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260" w:type="dxa"/>
            <w:vAlign w:val="center"/>
          </w:tcPr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Уравнение вида          </w:t>
            </w:r>
          </w:p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lang w:eastAsia="ru-RU"/>
                  </w:rPr>
                  <m:t>y=kx+</m:t>
                </m:r>
                <m:r>
                  <w:rPr>
                    <w:rFonts w:ascii="Cambria Math" w:eastAsia="Times New Roman" w:hAnsi="Cambria Math" w:cs="Times New Roman"/>
                    <w:sz w:val="24"/>
                    <w:lang w:val="en-US" w:eastAsia="ru-RU"/>
                  </w:rPr>
                  <m:t>l</m:t>
                </m:r>
              </m:oMath>
            </m:oMathPara>
          </w:p>
        </w:tc>
        <w:tc>
          <w:tcPr>
            <w:tcW w:w="7088" w:type="dxa"/>
            <w:vMerge/>
            <w:vAlign w:val="center"/>
          </w:tcPr>
          <w:p w:rsidR="00A31769" w:rsidRPr="00EE03BB" w:rsidRDefault="00A31769" w:rsidP="003C3D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31769" w:rsidRPr="00AE3193" w:rsidRDefault="00A31769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1769" w:rsidRPr="00AE3193" w:rsidTr="00AA2FBD">
        <w:tc>
          <w:tcPr>
            <w:tcW w:w="993" w:type="dxa"/>
          </w:tcPr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0" w:type="dxa"/>
            <w:vAlign w:val="center"/>
          </w:tcPr>
          <w:p w:rsidR="00A31769" w:rsidRDefault="00A31769" w:rsidP="00024426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260" w:type="dxa"/>
            <w:vAlign w:val="center"/>
          </w:tcPr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Системы уравнений</w:t>
            </w:r>
            <w:proofErr w:type="gramStart"/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.р</w:t>
            </w:r>
            <w:proofErr w:type="gramEnd"/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ешение систем уравнений способом сложения</w:t>
            </w:r>
          </w:p>
        </w:tc>
        <w:tc>
          <w:tcPr>
            <w:tcW w:w="7088" w:type="dxa"/>
            <w:vMerge/>
            <w:vAlign w:val="center"/>
          </w:tcPr>
          <w:p w:rsidR="00A31769" w:rsidRPr="00AE3193" w:rsidRDefault="00A31769" w:rsidP="003C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1769" w:rsidRPr="00AE3193" w:rsidRDefault="00A31769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1769" w:rsidRPr="00AE3193" w:rsidTr="00AA2FBD">
        <w:tc>
          <w:tcPr>
            <w:tcW w:w="993" w:type="dxa"/>
          </w:tcPr>
          <w:p w:rsidR="00A31769" w:rsidRDefault="00A31769" w:rsidP="00283547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260" w:type="dxa"/>
            <w:vAlign w:val="center"/>
          </w:tcPr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Системы уравнений</w:t>
            </w:r>
            <w:proofErr w:type="gramStart"/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.р</w:t>
            </w:r>
            <w:proofErr w:type="gramEnd"/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ешение систем уравнений способом сложения</w:t>
            </w:r>
          </w:p>
        </w:tc>
        <w:tc>
          <w:tcPr>
            <w:tcW w:w="7088" w:type="dxa"/>
            <w:vMerge/>
            <w:vAlign w:val="center"/>
          </w:tcPr>
          <w:p w:rsidR="00A31769" w:rsidRPr="0040706D" w:rsidRDefault="00A31769" w:rsidP="00673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1769" w:rsidRPr="00AE3193" w:rsidRDefault="00A31769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1769" w:rsidRPr="00AE3193" w:rsidTr="00AA2FBD">
        <w:tc>
          <w:tcPr>
            <w:tcW w:w="993" w:type="dxa"/>
          </w:tcPr>
          <w:p w:rsidR="00A31769" w:rsidRDefault="00A31769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850" w:type="dxa"/>
            <w:vAlign w:val="center"/>
          </w:tcPr>
          <w:p w:rsidR="00A31769" w:rsidRPr="00E83BA2" w:rsidRDefault="00A31769" w:rsidP="00B9544B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260" w:type="dxa"/>
            <w:vAlign w:val="center"/>
          </w:tcPr>
          <w:p w:rsidR="00A31769" w:rsidRPr="00E83BA2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Системы уравнений</w:t>
            </w:r>
            <w:proofErr w:type="gramStart"/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.р</w:t>
            </w:r>
            <w:proofErr w:type="gramEnd"/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ешение систем уравнений способом сложения</w:t>
            </w:r>
          </w:p>
        </w:tc>
        <w:tc>
          <w:tcPr>
            <w:tcW w:w="7088" w:type="dxa"/>
            <w:vMerge/>
            <w:vAlign w:val="center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1769" w:rsidRPr="00AE3193" w:rsidRDefault="00A31769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1769" w:rsidRPr="00AE3193" w:rsidTr="00AA2FBD">
        <w:tc>
          <w:tcPr>
            <w:tcW w:w="993" w:type="dxa"/>
          </w:tcPr>
          <w:p w:rsidR="00A31769" w:rsidRDefault="00A31769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31769" w:rsidRDefault="00A31769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850" w:type="dxa"/>
            <w:vAlign w:val="center"/>
          </w:tcPr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3260" w:type="dxa"/>
            <w:vAlign w:val="center"/>
          </w:tcPr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Решение систем уравнений способом подстановки</w:t>
            </w:r>
          </w:p>
        </w:tc>
        <w:tc>
          <w:tcPr>
            <w:tcW w:w="7088" w:type="dxa"/>
            <w:vMerge/>
            <w:vAlign w:val="center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1769" w:rsidRPr="00AE3193" w:rsidRDefault="00A31769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1769" w:rsidRPr="00AE3193" w:rsidTr="00AA2FBD">
        <w:tc>
          <w:tcPr>
            <w:tcW w:w="993" w:type="dxa"/>
          </w:tcPr>
          <w:p w:rsidR="00A31769" w:rsidRDefault="00A31769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31769" w:rsidRDefault="00A31769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850" w:type="dxa"/>
            <w:vAlign w:val="center"/>
          </w:tcPr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260" w:type="dxa"/>
            <w:vAlign w:val="center"/>
          </w:tcPr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Решение систем уравнений способом подстановки</w:t>
            </w:r>
          </w:p>
        </w:tc>
        <w:tc>
          <w:tcPr>
            <w:tcW w:w="7088" w:type="dxa"/>
            <w:vMerge/>
            <w:vAlign w:val="center"/>
          </w:tcPr>
          <w:p w:rsidR="00A31769" w:rsidRPr="00AE3193" w:rsidRDefault="00A31769" w:rsidP="008D6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1769" w:rsidRPr="00AE3193" w:rsidRDefault="00A31769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1769" w:rsidRPr="00AE3193" w:rsidTr="00AA2FBD">
        <w:tc>
          <w:tcPr>
            <w:tcW w:w="993" w:type="dxa"/>
          </w:tcPr>
          <w:p w:rsidR="00A31769" w:rsidRDefault="00A31769" w:rsidP="00D407DD">
            <w:pPr>
              <w:pStyle w:val="ParagraphStyle"/>
              <w:spacing w:line="230" w:lineRule="auto"/>
              <w:rPr>
                <w:rFonts w:ascii="Times New Roman" w:hAnsi="Times New Roman" w:cs="Times New Roman"/>
                <w:color w:val="000000"/>
              </w:rPr>
            </w:pPr>
          </w:p>
          <w:p w:rsidR="00A31769" w:rsidRDefault="00A31769" w:rsidP="00D407DD">
            <w:pPr>
              <w:pStyle w:val="ParagraphStyle"/>
              <w:spacing w:line="23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850" w:type="dxa"/>
            <w:vAlign w:val="center"/>
          </w:tcPr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260" w:type="dxa"/>
            <w:vAlign w:val="center"/>
          </w:tcPr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Решение систем уравнений способом подстановки</w:t>
            </w:r>
          </w:p>
        </w:tc>
        <w:tc>
          <w:tcPr>
            <w:tcW w:w="7088" w:type="dxa"/>
            <w:vMerge/>
            <w:vAlign w:val="center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31769" w:rsidRPr="00AE3193" w:rsidRDefault="00A31769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1769" w:rsidRPr="00AE3193" w:rsidTr="00AA2FBD">
        <w:tc>
          <w:tcPr>
            <w:tcW w:w="993" w:type="dxa"/>
          </w:tcPr>
          <w:p w:rsidR="00A31769" w:rsidRDefault="00A31769" w:rsidP="00D407DD">
            <w:pPr>
              <w:pStyle w:val="ParagraphStyle"/>
              <w:spacing w:line="23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850" w:type="dxa"/>
            <w:vAlign w:val="center"/>
          </w:tcPr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3260" w:type="dxa"/>
            <w:vAlign w:val="center"/>
          </w:tcPr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7088" w:type="dxa"/>
            <w:vMerge/>
            <w:vAlign w:val="center"/>
          </w:tcPr>
          <w:p w:rsidR="00A31769" w:rsidRPr="00AE3193" w:rsidRDefault="00A31769" w:rsidP="008D69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31769" w:rsidRPr="00AE3193" w:rsidRDefault="00A31769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1769" w:rsidRPr="00AE3193" w:rsidTr="00AA2FBD">
        <w:tc>
          <w:tcPr>
            <w:tcW w:w="993" w:type="dxa"/>
          </w:tcPr>
          <w:p w:rsidR="00A31769" w:rsidRDefault="00A31769" w:rsidP="00D407DD">
            <w:pPr>
              <w:pStyle w:val="ParagraphStyle"/>
              <w:spacing w:line="230" w:lineRule="auto"/>
              <w:rPr>
                <w:rFonts w:ascii="Times New Roman" w:hAnsi="Times New Roman" w:cs="Times New Roman"/>
                <w:color w:val="000000"/>
              </w:rPr>
            </w:pPr>
          </w:p>
          <w:p w:rsidR="00A31769" w:rsidRDefault="00A31769" w:rsidP="00D407DD">
            <w:pPr>
              <w:pStyle w:val="ParagraphStyle"/>
              <w:spacing w:line="23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850" w:type="dxa"/>
            <w:vAlign w:val="center"/>
          </w:tcPr>
          <w:p w:rsidR="00A31769" w:rsidRDefault="00A31769" w:rsidP="00024426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3260" w:type="dxa"/>
            <w:vAlign w:val="center"/>
          </w:tcPr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7088" w:type="dxa"/>
            <w:vMerge/>
            <w:vAlign w:val="center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31769" w:rsidRPr="00AE3193" w:rsidRDefault="00A31769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1769" w:rsidRPr="00AE3193" w:rsidTr="00AA2FBD">
        <w:tc>
          <w:tcPr>
            <w:tcW w:w="993" w:type="dxa"/>
          </w:tcPr>
          <w:p w:rsidR="00A31769" w:rsidRDefault="00A31769" w:rsidP="006731E0">
            <w:pPr>
              <w:pStyle w:val="ParagraphStyle"/>
              <w:spacing w:line="23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31769" w:rsidRDefault="00A31769" w:rsidP="006731E0">
            <w:pPr>
              <w:pStyle w:val="ParagraphStyle"/>
              <w:spacing w:line="23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vAlign w:val="center"/>
          </w:tcPr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3260" w:type="dxa"/>
            <w:vAlign w:val="center"/>
          </w:tcPr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7088" w:type="dxa"/>
            <w:vMerge/>
            <w:vAlign w:val="center"/>
          </w:tcPr>
          <w:p w:rsidR="00A31769" w:rsidRPr="00AE3193" w:rsidRDefault="00A31769" w:rsidP="008D69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31769" w:rsidRPr="00AE3193" w:rsidRDefault="00A31769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1769" w:rsidRPr="00AE3193" w:rsidTr="00AA2FBD">
        <w:tc>
          <w:tcPr>
            <w:tcW w:w="993" w:type="dxa"/>
          </w:tcPr>
          <w:p w:rsidR="00A31769" w:rsidRDefault="00A31769" w:rsidP="00D407DD">
            <w:pPr>
              <w:pStyle w:val="ParagraphStyle"/>
              <w:spacing w:line="23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31769" w:rsidRPr="002F6E47" w:rsidRDefault="00A31769" w:rsidP="00D407DD">
            <w:pPr>
              <w:pStyle w:val="ParagraphStyle"/>
              <w:spacing w:line="23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850" w:type="dxa"/>
            <w:vAlign w:val="center"/>
          </w:tcPr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3260" w:type="dxa"/>
            <w:vAlign w:val="center"/>
          </w:tcPr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Задачи на координатной плоскости</w:t>
            </w:r>
          </w:p>
        </w:tc>
        <w:tc>
          <w:tcPr>
            <w:tcW w:w="7088" w:type="dxa"/>
            <w:vMerge/>
            <w:vAlign w:val="center"/>
          </w:tcPr>
          <w:p w:rsidR="00A31769" w:rsidRPr="00AE3193" w:rsidRDefault="00A31769" w:rsidP="007A70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31769" w:rsidRPr="00AE3193" w:rsidRDefault="00A31769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1769" w:rsidRPr="00AE3193" w:rsidTr="00AA2FBD">
        <w:tc>
          <w:tcPr>
            <w:tcW w:w="993" w:type="dxa"/>
          </w:tcPr>
          <w:p w:rsidR="00A31769" w:rsidRPr="006129B5" w:rsidRDefault="00A31769" w:rsidP="00D407DD">
            <w:pPr>
              <w:shd w:val="clear" w:color="auto" w:fill="FFFFFF"/>
              <w:tabs>
                <w:tab w:val="left" w:pos="62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6129B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A31769" w:rsidRDefault="00A31769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3260" w:type="dxa"/>
            <w:vAlign w:val="center"/>
          </w:tcPr>
          <w:p w:rsidR="00A31769" w:rsidRDefault="00A31769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Задачи на координатной плоскости</w:t>
            </w:r>
          </w:p>
        </w:tc>
        <w:tc>
          <w:tcPr>
            <w:tcW w:w="7088" w:type="dxa"/>
            <w:vMerge/>
            <w:vAlign w:val="center"/>
          </w:tcPr>
          <w:p w:rsidR="00A31769" w:rsidRPr="00AE3193" w:rsidRDefault="00A31769" w:rsidP="007A70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31769" w:rsidRPr="00AE3193" w:rsidRDefault="00A31769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1769" w:rsidRPr="00AE3193" w:rsidRDefault="00A31769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AA2FBD">
        <w:tc>
          <w:tcPr>
            <w:tcW w:w="993" w:type="dxa"/>
          </w:tcPr>
          <w:p w:rsidR="003C3D91" w:rsidRDefault="003C3D91" w:rsidP="00D407DD">
            <w:pPr>
              <w:shd w:val="clear" w:color="auto" w:fill="FFFFFF"/>
              <w:tabs>
                <w:tab w:val="left" w:pos="62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1CFB" w:rsidRPr="009D6D7E" w:rsidRDefault="00CB1CFB" w:rsidP="003C3D91">
            <w:pPr>
              <w:shd w:val="clear" w:color="auto" w:fill="FFFFFF"/>
              <w:tabs>
                <w:tab w:val="left" w:pos="62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D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850" w:type="dxa"/>
            <w:vAlign w:val="center"/>
          </w:tcPr>
          <w:p w:rsidR="00CB1CFB" w:rsidRPr="009D6D7E" w:rsidRDefault="00CB1C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6D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3260" w:type="dxa"/>
            <w:vAlign w:val="center"/>
          </w:tcPr>
          <w:p w:rsidR="009D6D7E" w:rsidRPr="009D6D7E" w:rsidRDefault="009D6D7E" w:rsidP="009D6D7E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D6D7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Зачет №4 « Системы уравнений»</w:t>
            </w:r>
          </w:p>
          <w:p w:rsidR="00CB1CFB" w:rsidRDefault="00CB1C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vAlign w:val="center"/>
          </w:tcPr>
          <w:p w:rsidR="00CB1CFB" w:rsidRPr="00AE3193" w:rsidRDefault="003C3D91" w:rsidP="00D407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прямые - графики линейных уравнений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двух линейных уравнений с двумя переменными; 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графические представления для исследования систем линейных уравнений; реша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9D6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простейшие системы,</w:t>
            </w:r>
            <w:r w:rsidRPr="00CB1C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контролируют, 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1276" w:type="dxa"/>
          </w:tcPr>
          <w:p w:rsidR="00CB1CFB" w:rsidRPr="00AE3193" w:rsidRDefault="00CB1C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B1CFB" w:rsidRPr="00AE3193" w:rsidRDefault="00CB1C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CFB" w:rsidRPr="00AE3193" w:rsidTr="007C7960">
        <w:tc>
          <w:tcPr>
            <w:tcW w:w="14600" w:type="dxa"/>
            <w:gridSpan w:val="6"/>
          </w:tcPr>
          <w:p w:rsidR="00CB1CFB" w:rsidRPr="00AE3193" w:rsidRDefault="00CB1CFB" w:rsidP="00B9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3773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Функции  (14 часов)</w:t>
            </w:r>
          </w:p>
        </w:tc>
      </w:tr>
      <w:tr w:rsidR="00A541FB" w:rsidRPr="00AE3193" w:rsidTr="003C3D91">
        <w:trPr>
          <w:trHeight w:val="551"/>
        </w:trPr>
        <w:tc>
          <w:tcPr>
            <w:tcW w:w="993" w:type="dxa"/>
          </w:tcPr>
          <w:p w:rsidR="00A541FB" w:rsidRDefault="00A541FB" w:rsidP="006731E0">
            <w:pPr>
              <w:pStyle w:val="ParagraphStyle"/>
              <w:spacing w:line="242" w:lineRule="auto"/>
              <w:rPr>
                <w:rFonts w:ascii="Times New Roman" w:hAnsi="Times New Roman" w:cs="Times New Roman"/>
                <w:color w:val="000000"/>
              </w:rPr>
            </w:pPr>
          </w:p>
          <w:p w:rsidR="00A541FB" w:rsidRDefault="00A541FB" w:rsidP="00D407DD">
            <w:pPr>
              <w:pStyle w:val="ParagraphStyle"/>
              <w:spacing w:line="24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850" w:type="dxa"/>
            <w:vAlign w:val="center"/>
          </w:tcPr>
          <w:p w:rsid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260" w:type="dxa"/>
            <w:vAlign w:val="center"/>
          </w:tcPr>
          <w:p w:rsidR="00A541FB" w:rsidRPr="001047DE" w:rsidRDefault="00A541FB" w:rsidP="00D407DD">
            <w:pPr>
              <w:widowControl w:val="0"/>
              <w:tabs>
                <w:tab w:val="left" w:pos="6804"/>
                <w:tab w:val="left" w:pos="7371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D9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Чтение графиков</w:t>
            </w:r>
          </w:p>
        </w:tc>
        <w:tc>
          <w:tcPr>
            <w:tcW w:w="7088" w:type="dxa"/>
            <w:vMerge w:val="restart"/>
            <w:vAlign w:val="center"/>
          </w:tcPr>
          <w:p w:rsidR="00A541FB" w:rsidRPr="001047DE" w:rsidRDefault="00A541FB" w:rsidP="00A541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значения функций, заданных формулами (при необходимости испо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льзовать калькулятор); составляют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таблицы 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значений функций. 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точкам графики функций.  Описыва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свойства функции на основе ее графического представления. Моделир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реальные зависимости формулами и графиками. Чита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графики реальных зависимостей. 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функциональную символику для записи разнообразных фактов, связанных с рассматриваемыми функциями, обогащая опыт выполнения знаково-символических действий.</w:t>
            </w: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3C3D91">
        <w:trPr>
          <w:trHeight w:val="418"/>
        </w:trPr>
        <w:tc>
          <w:tcPr>
            <w:tcW w:w="993" w:type="dxa"/>
          </w:tcPr>
          <w:p w:rsidR="00A541FB" w:rsidRDefault="00A541FB" w:rsidP="003C3D91">
            <w:pPr>
              <w:pStyle w:val="ParagraphStyle"/>
              <w:spacing w:line="242" w:lineRule="auto"/>
              <w:rPr>
                <w:rFonts w:ascii="Times New Roman" w:hAnsi="Times New Roman" w:cs="Times New Roman"/>
                <w:color w:val="000000"/>
              </w:rPr>
            </w:pPr>
          </w:p>
          <w:p w:rsidR="00A541FB" w:rsidRDefault="00A541FB" w:rsidP="00D407DD">
            <w:pPr>
              <w:pStyle w:val="ParagraphStyle"/>
              <w:spacing w:line="24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850" w:type="dxa"/>
            <w:vAlign w:val="center"/>
          </w:tcPr>
          <w:p w:rsid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260" w:type="dxa"/>
            <w:vAlign w:val="center"/>
          </w:tcPr>
          <w:p w:rsidR="00A541FB" w:rsidRDefault="00A541FB" w:rsidP="00D407DD">
            <w:pPr>
              <w:widowControl w:val="0"/>
              <w:tabs>
                <w:tab w:val="left" w:pos="6804"/>
                <w:tab w:val="left" w:pos="7371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D9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Чтение графиков</w:t>
            </w:r>
          </w:p>
        </w:tc>
        <w:tc>
          <w:tcPr>
            <w:tcW w:w="7088" w:type="dxa"/>
            <w:vMerge/>
            <w:vAlign w:val="center"/>
          </w:tcPr>
          <w:p w:rsidR="00A541FB" w:rsidRPr="00EC4614" w:rsidRDefault="00A541FB" w:rsidP="007A70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3C3D91">
        <w:trPr>
          <w:trHeight w:val="570"/>
        </w:trPr>
        <w:tc>
          <w:tcPr>
            <w:tcW w:w="993" w:type="dxa"/>
          </w:tcPr>
          <w:p w:rsidR="00A541FB" w:rsidRDefault="00A541FB" w:rsidP="007A70A0">
            <w:pPr>
              <w:pStyle w:val="ParagraphStyle"/>
              <w:spacing w:line="242" w:lineRule="auto"/>
              <w:rPr>
                <w:rFonts w:ascii="Times New Roman" w:hAnsi="Times New Roman" w:cs="Times New Roman"/>
                <w:color w:val="000000"/>
              </w:rPr>
            </w:pPr>
          </w:p>
          <w:p w:rsidR="00A541FB" w:rsidRDefault="00A541FB" w:rsidP="00D407DD">
            <w:pPr>
              <w:pStyle w:val="ParagraphStyle"/>
              <w:spacing w:line="24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850" w:type="dxa"/>
            <w:vAlign w:val="center"/>
          </w:tcPr>
          <w:p w:rsidR="00A541FB" w:rsidRPr="00E83BA2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260" w:type="dxa"/>
            <w:vAlign w:val="center"/>
          </w:tcPr>
          <w:p w:rsidR="00A541FB" w:rsidRPr="001047DE" w:rsidRDefault="00A541FB" w:rsidP="00D407DD">
            <w:pPr>
              <w:widowControl w:val="0"/>
              <w:tabs>
                <w:tab w:val="left" w:pos="6804"/>
                <w:tab w:val="left" w:pos="7371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D9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Что такое функция</w:t>
            </w:r>
          </w:p>
        </w:tc>
        <w:tc>
          <w:tcPr>
            <w:tcW w:w="7088" w:type="dxa"/>
            <w:vMerge/>
            <w:vAlign w:val="center"/>
          </w:tcPr>
          <w:p w:rsidR="00A541FB" w:rsidRPr="001047DE" w:rsidRDefault="00A541FB" w:rsidP="00FD07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AA2FBD">
        <w:tc>
          <w:tcPr>
            <w:tcW w:w="993" w:type="dxa"/>
          </w:tcPr>
          <w:p w:rsidR="00A541FB" w:rsidRDefault="00A541FB" w:rsidP="00277F5E">
            <w:pPr>
              <w:pStyle w:val="ParagraphStyle"/>
              <w:spacing w:line="242" w:lineRule="auto"/>
              <w:rPr>
                <w:rFonts w:ascii="Times New Roman" w:hAnsi="Times New Roman" w:cs="Times New Roman"/>
                <w:color w:val="000000"/>
              </w:rPr>
            </w:pPr>
          </w:p>
          <w:p w:rsidR="00A541FB" w:rsidRDefault="00A541FB" w:rsidP="00D407DD">
            <w:pPr>
              <w:pStyle w:val="ParagraphStyle"/>
              <w:spacing w:line="24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850" w:type="dxa"/>
            <w:vAlign w:val="center"/>
          </w:tcPr>
          <w:p w:rsid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260" w:type="dxa"/>
            <w:vAlign w:val="center"/>
          </w:tcPr>
          <w:p w:rsidR="00A541FB" w:rsidRPr="006742ED" w:rsidRDefault="00A541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9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Что такое функция</w:t>
            </w:r>
          </w:p>
        </w:tc>
        <w:tc>
          <w:tcPr>
            <w:tcW w:w="7088" w:type="dxa"/>
            <w:vMerge/>
            <w:vAlign w:val="center"/>
          </w:tcPr>
          <w:p w:rsidR="00A541FB" w:rsidRPr="00AE3193" w:rsidRDefault="00A541FB" w:rsidP="00D445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7C7960">
        <w:tc>
          <w:tcPr>
            <w:tcW w:w="993" w:type="dxa"/>
          </w:tcPr>
          <w:p w:rsidR="00A541FB" w:rsidRDefault="00A541FB" w:rsidP="007A70A0">
            <w:pPr>
              <w:pStyle w:val="ParagraphStyle"/>
              <w:spacing w:line="242" w:lineRule="auto"/>
              <w:rPr>
                <w:rFonts w:ascii="Times New Roman" w:hAnsi="Times New Roman" w:cs="Times New Roman"/>
                <w:color w:val="000000"/>
              </w:rPr>
            </w:pPr>
          </w:p>
          <w:p w:rsidR="00A541FB" w:rsidRDefault="00A541FB" w:rsidP="00277F5E">
            <w:pPr>
              <w:pStyle w:val="ParagraphStyle"/>
              <w:spacing w:line="24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850" w:type="dxa"/>
            <w:vAlign w:val="center"/>
          </w:tcPr>
          <w:p w:rsid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260" w:type="dxa"/>
          </w:tcPr>
          <w:p w:rsidR="00A541FB" w:rsidRDefault="00A541FB" w:rsidP="007C79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График функции</w:t>
            </w:r>
          </w:p>
        </w:tc>
        <w:tc>
          <w:tcPr>
            <w:tcW w:w="7088" w:type="dxa"/>
            <w:vMerge/>
            <w:vAlign w:val="center"/>
          </w:tcPr>
          <w:p w:rsidR="00A541FB" w:rsidRPr="00EE03BB" w:rsidRDefault="00A541FB" w:rsidP="00D445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7C7960">
        <w:tc>
          <w:tcPr>
            <w:tcW w:w="993" w:type="dxa"/>
          </w:tcPr>
          <w:p w:rsidR="00A541FB" w:rsidRDefault="00A541FB" w:rsidP="00277F5E">
            <w:pPr>
              <w:pStyle w:val="ParagraphStyle"/>
              <w:spacing w:line="242" w:lineRule="auto"/>
              <w:rPr>
                <w:rFonts w:ascii="Times New Roman" w:hAnsi="Times New Roman" w:cs="Times New Roman"/>
                <w:color w:val="000000"/>
              </w:rPr>
            </w:pPr>
          </w:p>
          <w:p w:rsidR="00A541FB" w:rsidRDefault="00A541FB" w:rsidP="00D407DD">
            <w:pPr>
              <w:pStyle w:val="ParagraphStyle"/>
              <w:spacing w:line="24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850" w:type="dxa"/>
            <w:vAlign w:val="center"/>
          </w:tcPr>
          <w:p w:rsidR="00A541FB" w:rsidRDefault="00A541FB" w:rsidP="00B9544B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260" w:type="dxa"/>
          </w:tcPr>
          <w:p w:rsidR="00A541FB" w:rsidRDefault="00A541FB" w:rsidP="007C79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C3D91">
              <w:rPr>
                <w:rFonts w:ascii="Times New Roman" w:hAnsi="Times New Roman" w:cs="Times New Roman"/>
                <w:sz w:val="24"/>
              </w:rPr>
              <w:t>График функции</w:t>
            </w:r>
          </w:p>
        </w:tc>
        <w:tc>
          <w:tcPr>
            <w:tcW w:w="7088" w:type="dxa"/>
            <w:vMerge/>
            <w:vAlign w:val="center"/>
          </w:tcPr>
          <w:p w:rsidR="00A541FB" w:rsidRPr="00AE3193" w:rsidRDefault="00A541FB" w:rsidP="00D445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AA2FBD">
        <w:tc>
          <w:tcPr>
            <w:tcW w:w="993" w:type="dxa"/>
          </w:tcPr>
          <w:p w:rsidR="00A541FB" w:rsidRDefault="00A541FB" w:rsidP="00D407DD">
            <w:pPr>
              <w:pStyle w:val="ParagraphStyle"/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</w:p>
          <w:p w:rsidR="00A541FB" w:rsidRDefault="00A541FB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850" w:type="dxa"/>
            <w:vAlign w:val="center"/>
          </w:tcPr>
          <w:p w:rsidR="00A541FB" w:rsidRDefault="00A541FB" w:rsidP="00B9544B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260" w:type="dxa"/>
            <w:vAlign w:val="center"/>
          </w:tcPr>
          <w:p w:rsidR="00A541FB" w:rsidRPr="006742ED" w:rsidRDefault="00A541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D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Свойства функции</w:t>
            </w:r>
          </w:p>
        </w:tc>
        <w:tc>
          <w:tcPr>
            <w:tcW w:w="7088" w:type="dxa"/>
            <w:vMerge/>
            <w:vAlign w:val="center"/>
          </w:tcPr>
          <w:p w:rsidR="00A541FB" w:rsidRPr="00137034" w:rsidRDefault="00A541FB" w:rsidP="00D445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41FB" w:rsidRPr="00476258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AA2FBD">
        <w:tc>
          <w:tcPr>
            <w:tcW w:w="993" w:type="dxa"/>
          </w:tcPr>
          <w:p w:rsidR="00A541FB" w:rsidRDefault="00A541FB" w:rsidP="00277F5E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541FB" w:rsidRDefault="00A541FB" w:rsidP="00277F5E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850" w:type="dxa"/>
            <w:vAlign w:val="center"/>
          </w:tcPr>
          <w:p w:rsidR="00A541FB" w:rsidRDefault="00A541FB" w:rsidP="00B9544B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260" w:type="dxa"/>
            <w:vAlign w:val="center"/>
          </w:tcPr>
          <w:p w:rsidR="00A541FB" w:rsidRPr="006742ED" w:rsidRDefault="00A541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D91">
              <w:rPr>
                <w:rFonts w:ascii="Times New Roman" w:hAnsi="Times New Roman" w:cs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7088" w:type="dxa"/>
            <w:vMerge/>
            <w:vAlign w:val="center"/>
          </w:tcPr>
          <w:p w:rsidR="00A541FB" w:rsidRPr="00137034" w:rsidRDefault="00A541FB" w:rsidP="00D445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41FB" w:rsidRPr="00476258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7C7960">
        <w:tc>
          <w:tcPr>
            <w:tcW w:w="993" w:type="dxa"/>
          </w:tcPr>
          <w:p w:rsidR="00A541FB" w:rsidRPr="00275DB3" w:rsidRDefault="00A541FB" w:rsidP="003C3D91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850" w:type="dxa"/>
            <w:vAlign w:val="center"/>
          </w:tcPr>
          <w:p w:rsidR="00A541FB" w:rsidRPr="00275DB3" w:rsidRDefault="00A541FB" w:rsidP="00B9544B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260" w:type="dxa"/>
          </w:tcPr>
          <w:p w:rsidR="00A541FB" w:rsidRDefault="00A541FB" w:rsidP="007C79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Линейная функция</w:t>
            </w:r>
          </w:p>
        </w:tc>
        <w:tc>
          <w:tcPr>
            <w:tcW w:w="7088" w:type="dxa"/>
            <w:vMerge w:val="restart"/>
            <w:vAlign w:val="center"/>
          </w:tcPr>
          <w:p w:rsidR="00A541FB" w:rsidRPr="00137034" w:rsidRDefault="00A541FB" w:rsidP="00A541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речевые конструкции с использованием функциональной терминологии. 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компьютерные программы для построения графиков функций, для исследования положения на координатной плоскости графиков функций в зависимости от значений коэффициентов, входящих в формулу. Распозна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виды изучаемых функций. Показыва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схематически положение на координатной плоскости графиков функций вида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y=kx, y=kx+b, y=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k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w:proofErr w:type="gramStart"/>
            </m:oMath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зависимости от значений коэффициентов, входящих в формулы. 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графики изучаемых функций; описыва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их свойства</w:t>
            </w:r>
          </w:p>
        </w:tc>
        <w:tc>
          <w:tcPr>
            <w:tcW w:w="1276" w:type="dxa"/>
          </w:tcPr>
          <w:p w:rsidR="00A541FB" w:rsidRPr="00275DB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7C7960">
        <w:tc>
          <w:tcPr>
            <w:tcW w:w="993" w:type="dxa"/>
          </w:tcPr>
          <w:p w:rsidR="00A541FB" w:rsidRDefault="00A541FB" w:rsidP="006F551E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850" w:type="dxa"/>
            <w:vAlign w:val="center"/>
          </w:tcPr>
          <w:p w:rsid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260" w:type="dxa"/>
          </w:tcPr>
          <w:p w:rsidR="00A541FB" w:rsidRDefault="00A541FB" w:rsidP="007C79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C3D91">
              <w:rPr>
                <w:rFonts w:ascii="Times New Roman" w:hAnsi="Times New Roman" w:cs="Times New Roman"/>
                <w:sz w:val="24"/>
              </w:rPr>
              <w:t>Линейная функция</w:t>
            </w:r>
          </w:p>
        </w:tc>
        <w:tc>
          <w:tcPr>
            <w:tcW w:w="7088" w:type="dxa"/>
            <w:vMerge/>
            <w:vAlign w:val="center"/>
          </w:tcPr>
          <w:p w:rsidR="00A541FB" w:rsidRPr="00137034" w:rsidRDefault="00A541FB" w:rsidP="00EC4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7C7960">
        <w:tc>
          <w:tcPr>
            <w:tcW w:w="993" w:type="dxa"/>
          </w:tcPr>
          <w:p w:rsidR="00A541FB" w:rsidRDefault="00A541FB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541FB" w:rsidRDefault="00A541FB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850" w:type="dxa"/>
            <w:vAlign w:val="center"/>
          </w:tcPr>
          <w:p w:rsid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260" w:type="dxa"/>
          </w:tcPr>
          <w:p w:rsidR="00A541FB" w:rsidRDefault="00A541FB" w:rsidP="007C79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Линейная функция</w:t>
            </w:r>
          </w:p>
        </w:tc>
        <w:tc>
          <w:tcPr>
            <w:tcW w:w="7088" w:type="dxa"/>
            <w:vMerge/>
            <w:vAlign w:val="center"/>
          </w:tcPr>
          <w:p w:rsidR="00A541FB" w:rsidRPr="00137034" w:rsidRDefault="00A541FB" w:rsidP="00D44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7C7960">
        <w:tc>
          <w:tcPr>
            <w:tcW w:w="993" w:type="dxa"/>
          </w:tcPr>
          <w:p w:rsidR="00A541FB" w:rsidRDefault="00A541FB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541FB" w:rsidRDefault="00A541FB" w:rsidP="00D407DD">
            <w:pPr>
              <w:pStyle w:val="ParagraphStyl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850" w:type="dxa"/>
            <w:vAlign w:val="center"/>
          </w:tcPr>
          <w:p w:rsid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260" w:type="dxa"/>
          </w:tcPr>
          <w:p w:rsidR="00A541FB" w:rsidRDefault="00A541FB" w:rsidP="007C79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</w:rPr>
                <m:t>y=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x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</w:rPr>
              <w:t xml:space="preserve"> и ее график</w:t>
            </w:r>
          </w:p>
        </w:tc>
        <w:tc>
          <w:tcPr>
            <w:tcW w:w="7088" w:type="dxa"/>
            <w:vMerge/>
            <w:vAlign w:val="center"/>
          </w:tcPr>
          <w:p w:rsidR="00A541FB" w:rsidRPr="00AE3193" w:rsidRDefault="00A541FB" w:rsidP="00EC46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A541FB">
        <w:trPr>
          <w:trHeight w:val="861"/>
        </w:trPr>
        <w:tc>
          <w:tcPr>
            <w:tcW w:w="993" w:type="dxa"/>
          </w:tcPr>
          <w:p w:rsidR="00A541FB" w:rsidRDefault="00A541FB" w:rsidP="003C3D91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50" w:type="dxa"/>
            <w:vAlign w:val="center"/>
          </w:tcPr>
          <w:p w:rsid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260" w:type="dxa"/>
          </w:tcPr>
          <w:p w:rsidR="00A541FB" w:rsidRDefault="00A541FB" w:rsidP="007C79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</w:rPr>
                <m:t>y=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x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</w:rPr>
              <w:t xml:space="preserve"> и ее график</w:t>
            </w:r>
          </w:p>
        </w:tc>
        <w:tc>
          <w:tcPr>
            <w:tcW w:w="7088" w:type="dxa"/>
            <w:vMerge/>
            <w:vAlign w:val="center"/>
          </w:tcPr>
          <w:p w:rsidR="00A541FB" w:rsidRPr="00137034" w:rsidRDefault="00A541FB" w:rsidP="00EC46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41FB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41FB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41FB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41FB" w:rsidRPr="00275DB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3D91" w:rsidRPr="00AE3193" w:rsidTr="00AA2FBD">
        <w:trPr>
          <w:trHeight w:val="749"/>
        </w:trPr>
        <w:tc>
          <w:tcPr>
            <w:tcW w:w="993" w:type="dxa"/>
          </w:tcPr>
          <w:p w:rsidR="003C3D91" w:rsidRPr="003C3D91" w:rsidRDefault="003C3D91" w:rsidP="003773B1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3D91" w:rsidRPr="003C3D91" w:rsidRDefault="003C3D91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3D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850" w:type="dxa"/>
            <w:vAlign w:val="center"/>
          </w:tcPr>
          <w:p w:rsidR="003C3D91" w:rsidRPr="003C3D91" w:rsidRDefault="003C3D91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3D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260" w:type="dxa"/>
            <w:vAlign w:val="center"/>
          </w:tcPr>
          <w:p w:rsidR="003C3D91" w:rsidRPr="00AE3193" w:rsidRDefault="003C3D91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Зачет №5 «</w:t>
            </w:r>
            <w:r w:rsidRPr="003773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Функции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8" w:type="dxa"/>
            <w:vAlign w:val="center"/>
          </w:tcPr>
          <w:p w:rsidR="003C3D91" w:rsidRPr="00B9178C" w:rsidRDefault="00A541FB" w:rsidP="00D407D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реальные зависимости формулами и графиками. 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графики изучаемых функций; описыва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их свойства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B1C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контролируют, 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1276" w:type="dxa"/>
          </w:tcPr>
          <w:p w:rsidR="003C3D91" w:rsidRPr="00AE3193" w:rsidRDefault="003C3D91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3C3D91" w:rsidRPr="00AE3193" w:rsidRDefault="003C3D91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3D91" w:rsidRPr="00AE3193" w:rsidTr="00A541FB">
        <w:trPr>
          <w:trHeight w:val="514"/>
        </w:trPr>
        <w:tc>
          <w:tcPr>
            <w:tcW w:w="14600" w:type="dxa"/>
            <w:gridSpan w:val="6"/>
          </w:tcPr>
          <w:p w:rsidR="003C3D91" w:rsidRPr="00AE3193" w:rsidRDefault="003C3D91" w:rsidP="00AA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Вероятность и статистика (7 часов)</w:t>
            </w:r>
          </w:p>
        </w:tc>
      </w:tr>
      <w:tr w:rsidR="00A541FB" w:rsidRPr="00AE3193" w:rsidTr="00A31769">
        <w:trPr>
          <w:trHeight w:val="535"/>
        </w:trPr>
        <w:tc>
          <w:tcPr>
            <w:tcW w:w="993" w:type="dxa"/>
          </w:tcPr>
          <w:p w:rsidR="00A541FB" w:rsidRDefault="00A541FB" w:rsidP="00A541FB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50" w:type="dxa"/>
            <w:vAlign w:val="center"/>
          </w:tcPr>
          <w:p w:rsidR="00A541FB" w:rsidRPr="00E83BA2" w:rsidRDefault="00A541FB" w:rsidP="00277F5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260" w:type="dxa"/>
          </w:tcPr>
          <w:p w:rsidR="00A541FB" w:rsidRDefault="00A541FB" w:rsidP="00A541F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Статистические характеристики</w:t>
            </w:r>
          </w:p>
        </w:tc>
        <w:tc>
          <w:tcPr>
            <w:tcW w:w="7088" w:type="dxa"/>
            <w:vMerge w:val="restart"/>
            <w:vAlign w:val="center"/>
          </w:tcPr>
          <w:p w:rsidR="00A541FB" w:rsidRPr="00AE3193" w:rsidRDefault="00A541FB" w:rsidP="00D407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Характеризуют числовые ряды с помощью </w:t>
            </w:r>
            <w:proofErr w:type="gramStart"/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</w:t>
            </w:r>
            <w:proofErr w:type="gramEnd"/>
            <w:r w:rsidRPr="00A5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средних. Находят вероятности событий при равновозможных исходах; решают задачи на вычисление вероятностей с применением комбинаторики. Находят геометрические вероятности</w:t>
            </w: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A31769">
        <w:trPr>
          <w:trHeight w:val="632"/>
        </w:trPr>
        <w:tc>
          <w:tcPr>
            <w:tcW w:w="993" w:type="dxa"/>
          </w:tcPr>
          <w:p w:rsid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50" w:type="dxa"/>
            <w:vAlign w:val="center"/>
          </w:tcPr>
          <w:p w:rsidR="00A541FB" w:rsidRPr="00AE3193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260" w:type="dxa"/>
          </w:tcPr>
          <w:p w:rsidR="00A541FB" w:rsidRDefault="00A541FB" w:rsidP="00A541F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Статистические характеристики</w:t>
            </w:r>
          </w:p>
        </w:tc>
        <w:tc>
          <w:tcPr>
            <w:tcW w:w="7088" w:type="dxa"/>
            <w:vMerge/>
            <w:vAlign w:val="center"/>
          </w:tcPr>
          <w:p w:rsidR="00A541FB" w:rsidRPr="00AE3193" w:rsidRDefault="00A541FB" w:rsidP="008B02C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AA2FBD">
        <w:tc>
          <w:tcPr>
            <w:tcW w:w="993" w:type="dxa"/>
          </w:tcPr>
          <w:p w:rsidR="00A541FB" w:rsidRDefault="00A541FB" w:rsidP="00277F5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850" w:type="dxa"/>
            <w:vAlign w:val="center"/>
          </w:tcPr>
          <w:p w:rsidR="00A541FB" w:rsidRPr="00AE3193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260" w:type="dxa"/>
            <w:vAlign w:val="center"/>
          </w:tcPr>
          <w:p w:rsidR="00A541FB" w:rsidRPr="00AE3193" w:rsidRDefault="00A541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1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Вероятность </w:t>
            </w:r>
            <w:r w:rsidRPr="00A541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равновозможных событий</w:t>
            </w:r>
          </w:p>
        </w:tc>
        <w:tc>
          <w:tcPr>
            <w:tcW w:w="7088" w:type="dxa"/>
            <w:vMerge/>
            <w:vAlign w:val="center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AA2FBD">
        <w:tc>
          <w:tcPr>
            <w:tcW w:w="993" w:type="dxa"/>
          </w:tcPr>
          <w:p w:rsid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850" w:type="dxa"/>
            <w:vAlign w:val="center"/>
          </w:tcPr>
          <w:p w:rsidR="00A541FB" w:rsidRPr="00AE3193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260" w:type="dxa"/>
            <w:vAlign w:val="center"/>
          </w:tcPr>
          <w:p w:rsidR="00A541FB" w:rsidRPr="00AE3193" w:rsidRDefault="00A541FB" w:rsidP="00D407DD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1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Вероятность равновозможных событий</w:t>
            </w:r>
          </w:p>
        </w:tc>
        <w:tc>
          <w:tcPr>
            <w:tcW w:w="7088" w:type="dxa"/>
            <w:vMerge/>
            <w:vAlign w:val="center"/>
          </w:tcPr>
          <w:p w:rsidR="00A541FB" w:rsidRPr="00AE3193" w:rsidRDefault="00A541FB" w:rsidP="00FD0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7C7960">
        <w:tc>
          <w:tcPr>
            <w:tcW w:w="993" w:type="dxa"/>
          </w:tcPr>
          <w:p w:rsid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850" w:type="dxa"/>
            <w:vAlign w:val="center"/>
          </w:tcPr>
          <w:p w:rsidR="00A541FB" w:rsidRPr="00AE3193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260" w:type="dxa"/>
          </w:tcPr>
          <w:p w:rsidR="00A541FB" w:rsidRDefault="00A541FB" w:rsidP="007C79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Сложные эксперименты</w:t>
            </w:r>
          </w:p>
        </w:tc>
        <w:tc>
          <w:tcPr>
            <w:tcW w:w="7088" w:type="dxa"/>
            <w:vMerge/>
            <w:vAlign w:val="center"/>
          </w:tcPr>
          <w:p w:rsidR="00A541FB" w:rsidRPr="00AE3193" w:rsidRDefault="00A541FB" w:rsidP="008B0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7C7960">
        <w:tc>
          <w:tcPr>
            <w:tcW w:w="993" w:type="dxa"/>
          </w:tcPr>
          <w:p w:rsid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50" w:type="dxa"/>
            <w:vAlign w:val="center"/>
          </w:tcPr>
          <w:p w:rsidR="00A541FB" w:rsidRPr="00AE3193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260" w:type="dxa"/>
          </w:tcPr>
          <w:p w:rsidR="00A541FB" w:rsidRDefault="00A541FB" w:rsidP="007C79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Геометрические вероятности</w:t>
            </w:r>
          </w:p>
        </w:tc>
        <w:tc>
          <w:tcPr>
            <w:tcW w:w="7088" w:type="dxa"/>
            <w:vMerge/>
            <w:vAlign w:val="center"/>
          </w:tcPr>
          <w:p w:rsidR="00A541FB" w:rsidRPr="00AE3193" w:rsidRDefault="00A541FB" w:rsidP="008B0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AA2FBD">
        <w:trPr>
          <w:trHeight w:val="641"/>
        </w:trPr>
        <w:tc>
          <w:tcPr>
            <w:tcW w:w="993" w:type="dxa"/>
          </w:tcPr>
          <w:p w:rsidR="00A541FB" w:rsidRPr="00A541FB" w:rsidRDefault="00A541FB" w:rsidP="00283547">
            <w:pPr>
              <w:autoSpaceDE w:val="0"/>
              <w:autoSpaceDN w:val="0"/>
              <w:adjustRightInd w:val="0"/>
              <w:spacing w:after="0" w:line="247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541FB" w:rsidRP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1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0" w:type="dxa"/>
            <w:vAlign w:val="center"/>
          </w:tcPr>
          <w:p w:rsidR="00A541FB" w:rsidRPr="00A541FB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1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260" w:type="dxa"/>
            <w:vAlign w:val="center"/>
          </w:tcPr>
          <w:p w:rsidR="00A541FB" w:rsidRDefault="006057B2" w:rsidP="00D407DD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Зачет №6</w:t>
            </w:r>
            <w:r w:rsidR="00A541FB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A541FB" w:rsidRPr="00AA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Вероятность и статистика</w:t>
            </w:r>
            <w:r w:rsidR="00A541FB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  <w:p w:rsidR="00A541FB" w:rsidRPr="00A541FB" w:rsidRDefault="00A541FB" w:rsidP="00D407DD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541F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7088" w:type="dxa"/>
            <w:vAlign w:val="center"/>
          </w:tcPr>
          <w:p w:rsidR="00A541FB" w:rsidRPr="00AE3193" w:rsidRDefault="00A541FB" w:rsidP="008B0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A31769">
        <w:trPr>
          <w:trHeight w:val="416"/>
        </w:trPr>
        <w:tc>
          <w:tcPr>
            <w:tcW w:w="14600" w:type="dxa"/>
            <w:gridSpan w:val="6"/>
          </w:tcPr>
          <w:p w:rsidR="00A541FB" w:rsidRPr="00AE3193" w:rsidRDefault="00A541FB" w:rsidP="00AA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3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 (3</w:t>
            </w:r>
            <w:r w:rsidRPr="00377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77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541FB" w:rsidRPr="00AE3193" w:rsidTr="00A31769">
        <w:trPr>
          <w:trHeight w:val="280"/>
        </w:trPr>
        <w:tc>
          <w:tcPr>
            <w:tcW w:w="993" w:type="dxa"/>
          </w:tcPr>
          <w:p w:rsidR="00A541FB" w:rsidRDefault="00B37349" w:rsidP="00B37349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541FB" w:rsidRPr="00AE3193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260" w:type="dxa"/>
            <w:vAlign w:val="center"/>
          </w:tcPr>
          <w:p w:rsidR="00A541FB" w:rsidRPr="00B37349" w:rsidRDefault="00B37349" w:rsidP="00D407DD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37349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Квадратные уравнения</w:t>
            </w:r>
          </w:p>
        </w:tc>
        <w:tc>
          <w:tcPr>
            <w:tcW w:w="7088" w:type="dxa"/>
            <w:vAlign w:val="center"/>
          </w:tcPr>
          <w:p w:rsidR="00A541FB" w:rsidRPr="0095001A" w:rsidRDefault="00A541FB" w:rsidP="008B0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AA2FBD">
        <w:tc>
          <w:tcPr>
            <w:tcW w:w="993" w:type="dxa"/>
          </w:tcPr>
          <w:p w:rsidR="00A541FB" w:rsidRDefault="00A541FB" w:rsidP="00277F5E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850" w:type="dxa"/>
            <w:vAlign w:val="center"/>
          </w:tcPr>
          <w:p w:rsidR="00A541FB" w:rsidRPr="00283547" w:rsidRDefault="00A541FB" w:rsidP="00283547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5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A541FB" w:rsidRPr="00B37349" w:rsidRDefault="00B37349" w:rsidP="00D407DD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373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Системы уравнений</w:t>
            </w:r>
          </w:p>
        </w:tc>
        <w:tc>
          <w:tcPr>
            <w:tcW w:w="7088" w:type="dxa"/>
            <w:vAlign w:val="center"/>
          </w:tcPr>
          <w:p w:rsidR="00A541FB" w:rsidRPr="0095001A" w:rsidRDefault="00A541FB" w:rsidP="008B0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1FB" w:rsidRPr="00AE3193" w:rsidTr="00A31769">
        <w:trPr>
          <w:trHeight w:val="388"/>
        </w:trPr>
        <w:tc>
          <w:tcPr>
            <w:tcW w:w="993" w:type="dxa"/>
          </w:tcPr>
          <w:p w:rsidR="00A541FB" w:rsidRDefault="00A541FB" w:rsidP="00A31769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:rsidR="00A541FB" w:rsidRPr="00AE3193" w:rsidRDefault="00A541FB" w:rsidP="00D407DD">
            <w:pPr>
              <w:autoSpaceDE w:val="0"/>
              <w:autoSpaceDN w:val="0"/>
              <w:adjustRightInd w:val="0"/>
              <w:spacing w:after="0"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260" w:type="dxa"/>
            <w:vAlign w:val="center"/>
          </w:tcPr>
          <w:p w:rsidR="00A541FB" w:rsidRPr="00B37349" w:rsidRDefault="00B37349" w:rsidP="00D407DD">
            <w:pPr>
              <w:autoSpaceDE w:val="0"/>
              <w:autoSpaceDN w:val="0"/>
              <w:adjustRightInd w:val="0"/>
              <w:spacing w:after="0"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37349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088" w:type="dxa"/>
            <w:vAlign w:val="center"/>
          </w:tcPr>
          <w:p w:rsidR="00A541FB" w:rsidRPr="00AE3193" w:rsidRDefault="00A541FB" w:rsidP="008B0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41FB" w:rsidRPr="00AE3193" w:rsidRDefault="00A541FB" w:rsidP="00D4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541FB" w:rsidRPr="00AE3193" w:rsidRDefault="00A541FB" w:rsidP="00D40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114A" w:rsidRDefault="0004114A" w:rsidP="00A317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0669" w:rsidRPr="00A31769" w:rsidRDefault="003A7B0D" w:rsidP="00A317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769">
        <w:rPr>
          <w:rFonts w:ascii="Times New Roman" w:hAnsi="Times New Roman" w:cs="Times New Roman"/>
          <w:b/>
          <w:bCs/>
          <w:sz w:val="24"/>
          <w:szCs w:val="24"/>
        </w:rPr>
        <w:t>Перечень у</w:t>
      </w:r>
      <w:r w:rsidR="00A31769">
        <w:rPr>
          <w:rFonts w:ascii="Times New Roman" w:hAnsi="Times New Roman" w:cs="Times New Roman"/>
          <w:b/>
          <w:bCs/>
          <w:sz w:val="24"/>
          <w:szCs w:val="24"/>
        </w:rPr>
        <w:t>чебно – методического</w:t>
      </w:r>
      <w:r w:rsidRPr="00A31769">
        <w:rPr>
          <w:rFonts w:ascii="Times New Roman" w:hAnsi="Times New Roman" w:cs="Times New Roman"/>
          <w:b/>
          <w:bCs/>
          <w:sz w:val="24"/>
          <w:szCs w:val="24"/>
        </w:rPr>
        <w:t xml:space="preserve">, материально-технического </w:t>
      </w:r>
      <w:r w:rsidR="00A31769">
        <w:rPr>
          <w:rFonts w:ascii="Times New Roman" w:hAnsi="Times New Roman" w:cs="Times New Roman"/>
          <w:b/>
          <w:bCs/>
          <w:sz w:val="24"/>
          <w:szCs w:val="24"/>
        </w:rPr>
        <w:t xml:space="preserve"> обеспечения</w:t>
      </w:r>
    </w:p>
    <w:p w:rsidR="00A31769" w:rsidRPr="00A31769" w:rsidRDefault="00A31769" w:rsidP="00A3176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0669" w:rsidRPr="00300669" w:rsidRDefault="00300669" w:rsidP="00300669">
      <w:pPr>
        <w:pStyle w:val="a3"/>
        <w:numPr>
          <w:ilvl w:val="0"/>
          <w:numId w:val="23"/>
        </w:num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0669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300669">
        <w:rPr>
          <w:rFonts w:ascii="Times New Roman" w:hAnsi="Times New Roman" w:cs="Times New Roman"/>
          <w:sz w:val="24"/>
          <w:szCs w:val="24"/>
        </w:rPr>
        <w:t xml:space="preserve"> Т.А. Алгебра: сборник рабочих программ 7 – 9 классы. М.: </w:t>
      </w:r>
      <w:r>
        <w:rPr>
          <w:rFonts w:ascii="Times New Roman" w:hAnsi="Times New Roman" w:cs="Times New Roman"/>
          <w:sz w:val="24"/>
          <w:szCs w:val="24"/>
        </w:rPr>
        <w:t>«Просвещение», 2011</w:t>
      </w:r>
      <w:r w:rsidRPr="00300669">
        <w:rPr>
          <w:rFonts w:ascii="Times New Roman" w:hAnsi="Times New Roman" w:cs="Times New Roman"/>
          <w:sz w:val="24"/>
          <w:szCs w:val="24"/>
        </w:rPr>
        <w:t>;</w:t>
      </w:r>
    </w:p>
    <w:p w:rsidR="00300669" w:rsidRPr="00300669" w:rsidRDefault="00300669" w:rsidP="00300669">
      <w:pPr>
        <w:pStyle w:val="a3"/>
        <w:numPr>
          <w:ilvl w:val="0"/>
          <w:numId w:val="23"/>
        </w:num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69">
        <w:rPr>
          <w:rFonts w:ascii="Times New Roman" w:hAnsi="Times New Roman" w:cs="Times New Roman"/>
          <w:sz w:val="24"/>
          <w:szCs w:val="24"/>
        </w:rPr>
        <w:t>Дороф</w:t>
      </w:r>
      <w:r w:rsidR="003773B1">
        <w:rPr>
          <w:rFonts w:ascii="Times New Roman" w:hAnsi="Times New Roman" w:cs="Times New Roman"/>
          <w:sz w:val="24"/>
          <w:szCs w:val="24"/>
        </w:rPr>
        <w:t xml:space="preserve">еев Г.В, </w:t>
      </w:r>
      <w:proofErr w:type="spellStart"/>
      <w:r w:rsidR="003773B1">
        <w:rPr>
          <w:rFonts w:ascii="Times New Roman" w:hAnsi="Times New Roman" w:cs="Times New Roman"/>
          <w:sz w:val="24"/>
          <w:szCs w:val="24"/>
        </w:rPr>
        <w:t>Шарыгин</w:t>
      </w:r>
      <w:proofErr w:type="spellEnd"/>
      <w:r w:rsidR="003773B1">
        <w:rPr>
          <w:rFonts w:ascii="Times New Roman" w:hAnsi="Times New Roman" w:cs="Times New Roman"/>
          <w:sz w:val="24"/>
          <w:szCs w:val="24"/>
        </w:rPr>
        <w:t xml:space="preserve"> И.Ф. Алгебра. 8</w:t>
      </w:r>
      <w:r w:rsidRPr="00300669">
        <w:rPr>
          <w:rFonts w:ascii="Times New Roman" w:hAnsi="Times New Roman" w:cs="Times New Roman"/>
          <w:sz w:val="24"/>
          <w:szCs w:val="24"/>
        </w:rPr>
        <w:t xml:space="preserve"> класс: учебник для общеобразовательных учр</w:t>
      </w:r>
      <w:r w:rsidR="003773B1">
        <w:rPr>
          <w:rFonts w:ascii="Times New Roman" w:hAnsi="Times New Roman" w:cs="Times New Roman"/>
          <w:sz w:val="24"/>
          <w:szCs w:val="24"/>
        </w:rPr>
        <w:t>еждений. М.: «Просвещение», 2017</w:t>
      </w:r>
      <w:r w:rsidRPr="00300669">
        <w:rPr>
          <w:rFonts w:ascii="Times New Roman" w:hAnsi="Times New Roman" w:cs="Times New Roman"/>
          <w:sz w:val="24"/>
          <w:szCs w:val="24"/>
        </w:rPr>
        <w:t>.</w:t>
      </w:r>
    </w:p>
    <w:p w:rsidR="00300669" w:rsidRPr="00300669" w:rsidRDefault="00300669" w:rsidP="00300669">
      <w:pPr>
        <w:tabs>
          <w:tab w:val="left" w:pos="48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0669">
        <w:rPr>
          <w:rFonts w:ascii="Times New Roman" w:hAnsi="Times New Roman" w:cs="Times New Roman"/>
          <w:i/>
          <w:sz w:val="24"/>
          <w:szCs w:val="24"/>
        </w:rPr>
        <w:t xml:space="preserve">  Дополнительная литература: </w:t>
      </w:r>
    </w:p>
    <w:p w:rsidR="00300669" w:rsidRPr="00300669" w:rsidRDefault="00300669" w:rsidP="00300669">
      <w:pPr>
        <w:widowControl w:val="0"/>
        <w:numPr>
          <w:ilvl w:val="0"/>
          <w:numId w:val="25"/>
        </w:numPr>
        <w:shd w:val="clear" w:color="auto" w:fill="FFFFFF"/>
        <w:tabs>
          <w:tab w:val="left" w:pos="7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64"/>
          <w:sz w:val="24"/>
          <w:szCs w:val="24"/>
        </w:rPr>
      </w:pPr>
      <w:r w:rsidRPr="00300669">
        <w:rPr>
          <w:rFonts w:ascii="Times New Roman" w:hAnsi="Times New Roman" w:cs="Times New Roman"/>
          <w:iCs/>
          <w:color w:val="000000"/>
          <w:sz w:val="24"/>
          <w:szCs w:val="24"/>
        </w:rPr>
        <w:t>Евстафьева Л.П.</w:t>
      </w:r>
      <w:r w:rsidRPr="00300669">
        <w:rPr>
          <w:rFonts w:ascii="Times New Roman" w:hAnsi="Times New Roman" w:cs="Times New Roman"/>
          <w:color w:val="000000"/>
          <w:sz w:val="24"/>
          <w:szCs w:val="24"/>
        </w:rPr>
        <w:t xml:space="preserve"> Алгебр</w:t>
      </w:r>
      <w:r w:rsidR="003773B1">
        <w:rPr>
          <w:rFonts w:ascii="Times New Roman" w:hAnsi="Times New Roman" w:cs="Times New Roman"/>
          <w:color w:val="000000"/>
          <w:sz w:val="24"/>
          <w:szCs w:val="24"/>
        </w:rPr>
        <w:t>а: дидактические материалы для 8</w:t>
      </w:r>
      <w:r w:rsidRPr="00300669">
        <w:rPr>
          <w:rFonts w:ascii="Times New Roman" w:hAnsi="Times New Roman" w:cs="Times New Roman"/>
          <w:color w:val="000000"/>
          <w:sz w:val="24"/>
          <w:szCs w:val="24"/>
        </w:rPr>
        <w:t xml:space="preserve"> класса общеобразователь</w:t>
      </w:r>
      <w:r w:rsidRPr="00300669">
        <w:rPr>
          <w:rFonts w:ascii="Times New Roman" w:hAnsi="Times New Roman" w:cs="Times New Roman"/>
          <w:color w:val="000000"/>
          <w:sz w:val="24"/>
          <w:szCs w:val="24"/>
        </w:rPr>
        <w:softHyphen/>
        <w:t>ных учреждений. М.: «Просвещение», 2013.</w:t>
      </w:r>
    </w:p>
    <w:p w:rsidR="00300669" w:rsidRPr="00300669" w:rsidRDefault="00300669" w:rsidP="00300669">
      <w:pPr>
        <w:widowControl w:val="0"/>
        <w:numPr>
          <w:ilvl w:val="0"/>
          <w:numId w:val="25"/>
        </w:numPr>
        <w:shd w:val="clear" w:color="auto" w:fill="FFFFFF"/>
        <w:tabs>
          <w:tab w:val="left" w:pos="7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64"/>
          <w:sz w:val="24"/>
          <w:szCs w:val="24"/>
        </w:rPr>
      </w:pPr>
      <w:r w:rsidRPr="00300669">
        <w:rPr>
          <w:rFonts w:ascii="Times New Roman" w:hAnsi="Times New Roman" w:cs="Times New Roman"/>
          <w:color w:val="000000"/>
          <w:sz w:val="24"/>
          <w:szCs w:val="24"/>
        </w:rPr>
        <w:t>Кузнецова Л.В</w:t>
      </w:r>
      <w:r w:rsidR="003773B1">
        <w:rPr>
          <w:rFonts w:ascii="Times New Roman" w:hAnsi="Times New Roman" w:cs="Times New Roman"/>
          <w:color w:val="000000"/>
          <w:sz w:val="24"/>
          <w:szCs w:val="24"/>
        </w:rPr>
        <w:t>. Алгебра: тематические тесты: 8</w:t>
      </w:r>
      <w:r w:rsidR="003C3D91">
        <w:rPr>
          <w:rFonts w:ascii="Times New Roman" w:hAnsi="Times New Roman" w:cs="Times New Roman"/>
          <w:color w:val="000000"/>
          <w:sz w:val="24"/>
          <w:szCs w:val="24"/>
        </w:rPr>
        <w:t xml:space="preserve"> класс. М: «Просвещение», 2016</w:t>
      </w:r>
    </w:p>
    <w:p w:rsidR="003D5A3B" w:rsidRPr="00300669" w:rsidRDefault="00300669" w:rsidP="00300669">
      <w:pPr>
        <w:widowControl w:val="0"/>
        <w:numPr>
          <w:ilvl w:val="0"/>
          <w:numId w:val="25"/>
        </w:numPr>
        <w:shd w:val="clear" w:color="auto" w:fill="FFFFFF"/>
        <w:tabs>
          <w:tab w:val="left" w:pos="7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64"/>
          <w:sz w:val="24"/>
          <w:szCs w:val="24"/>
        </w:rPr>
      </w:pPr>
      <w:r w:rsidRPr="00300669">
        <w:rPr>
          <w:rFonts w:ascii="Times New Roman" w:hAnsi="Times New Roman" w:cs="Times New Roman"/>
          <w:iCs/>
          <w:color w:val="000000"/>
          <w:sz w:val="24"/>
          <w:szCs w:val="24"/>
        </w:rPr>
        <w:t>Минаева С.С.</w:t>
      </w:r>
      <w:r w:rsidR="003773B1">
        <w:rPr>
          <w:rFonts w:ascii="Times New Roman" w:hAnsi="Times New Roman" w:cs="Times New Roman"/>
          <w:color w:val="000000"/>
          <w:sz w:val="24"/>
          <w:szCs w:val="24"/>
        </w:rPr>
        <w:t>Алгебра: рабочая тетрадь для 8</w:t>
      </w:r>
      <w:r w:rsidRPr="00300669">
        <w:rPr>
          <w:rFonts w:ascii="Times New Roman" w:hAnsi="Times New Roman" w:cs="Times New Roman"/>
          <w:color w:val="000000"/>
          <w:sz w:val="24"/>
          <w:szCs w:val="24"/>
        </w:rPr>
        <w:t xml:space="preserve"> класса общеобразовательных учреж</w:t>
      </w:r>
      <w:r w:rsidRPr="00300669">
        <w:rPr>
          <w:rFonts w:ascii="Times New Roman" w:hAnsi="Times New Roman" w:cs="Times New Roman"/>
          <w:color w:val="000000"/>
          <w:sz w:val="24"/>
          <w:szCs w:val="24"/>
        </w:rPr>
        <w:softHyphen/>
        <w:t>дений. М.: «Просвещение», 201</w:t>
      </w:r>
      <w:r w:rsidR="00AC6DD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006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D5A3B" w:rsidRPr="00300669" w:rsidRDefault="003D5A3B" w:rsidP="00300669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300669">
        <w:rPr>
          <w:rFonts w:ascii="Times New Roman" w:hAnsi="Times New Roman" w:cs="Times New Roman"/>
          <w:sz w:val="24"/>
          <w:szCs w:val="24"/>
        </w:rPr>
        <w:t>Единая</w:t>
      </w:r>
      <w:proofErr w:type="gramEnd"/>
      <w:r w:rsidRPr="00300669">
        <w:rPr>
          <w:rFonts w:ascii="Times New Roman" w:hAnsi="Times New Roman" w:cs="Times New Roman"/>
          <w:sz w:val="24"/>
          <w:szCs w:val="24"/>
        </w:rPr>
        <w:t xml:space="preserve"> коллекции цифровых образовательных ресурсов: </w:t>
      </w:r>
      <w:r w:rsidRPr="00300669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300669">
        <w:rPr>
          <w:rFonts w:ascii="Times New Roman" w:hAnsi="Times New Roman" w:cs="Times New Roman"/>
          <w:sz w:val="24"/>
          <w:szCs w:val="24"/>
          <w:u w:val="single"/>
        </w:rPr>
        <w:t>://</w:t>
      </w:r>
      <w:r w:rsidRPr="00300669">
        <w:rPr>
          <w:rFonts w:ascii="Times New Roman" w:hAnsi="Times New Roman" w:cs="Times New Roman"/>
          <w:sz w:val="24"/>
          <w:szCs w:val="24"/>
          <w:u w:val="single"/>
          <w:lang w:val="en-US"/>
        </w:rPr>
        <w:t>school</w:t>
      </w:r>
      <w:r w:rsidRPr="00300669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300669">
        <w:rPr>
          <w:rFonts w:ascii="Times New Roman" w:hAnsi="Times New Roman" w:cs="Times New Roman"/>
          <w:sz w:val="24"/>
          <w:szCs w:val="24"/>
          <w:u w:val="single"/>
          <w:lang w:val="en-US"/>
        </w:rPr>
        <w:t>collection</w:t>
      </w:r>
      <w:r w:rsidRPr="00300669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300669">
        <w:rPr>
          <w:rFonts w:ascii="Times New Roman" w:hAnsi="Times New Roman" w:cs="Times New Roman"/>
          <w:sz w:val="24"/>
          <w:szCs w:val="24"/>
          <w:u w:val="single"/>
          <w:lang w:val="en-US"/>
        </w:rPr>
        <w:t>edu</w:t>
      </w:r>
      <w:proofErr w:type="spellEnd"/>
      <w:r w:rsidRPr="00300669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300669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300669">
        <w:rPr>
          <w:rFonts w:ascii="Times New Roman" w:hAnsi="Times New Roman" w:cs="Times New Roman"/>
          <w:sz w:val="24"/>
          <w:szCs w:val="24"/>
          <w:u w:val="single"/>
        </w:rPr>
        <w:t>/.</w:t>
      </w:r>
    </w:p>
    <w:p w:rsidR="003D5A3B" w:rsidRDefault="003D5A3B" w:rsidP="00300669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669">
        <w:rPr>
          <w:rFonts w:ascii="Times New Roman" w:hAnsi="Times New Roman" w:cs="Times New Roman"/>
          <w:sz w:val="24"/>
          <w:szCs w:val="24"/>
        </w:rPr>
        <w:t xml:space="preserve">Сайт </w:t>
      </w:r>
      <w:hyperlink r:id="rId6" w:history="1">
        <w:r w:rsidR="003A7B0D" w:rsidRPr="00E62461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A7B0D" w:rsidRPr="00E62461">
          <w:rPr>
            <w:rStyle w:val="aa"/>
            <w:rFonts w:ascii="Times New Roman" w:hAnsi="Times New Roman" w:cs="Times New Roman"/>
            <w:sz w:val="24"/>
            <w:szCs w:val="24"/>
          </w:rPr>
          <w:t>://математическая-школа.рф</w:t>
        </w:r>
      </w:hyperlink>
    </w:p>
    <w:p w:rsidR="003D5A3B" w:rsidRPr="00A31769" w:rsidRDefault="003A7B0D" w:rsidP="003D5A3B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ИКТ: </w:t>
      </w:r>
      <w:r w:rsidR="004A10C5">
        <w:rPr>
          <w:rFonts w:ascii="Times New Roman" w:hAnsi="Times New Roman" w:cs="Times New Roman"/>
          <w:sz w:val="24"/>
          <w:szCs w:val="24"/>
        </w:rPr>
        <w:t xml:space="preserve">проектор, </w:t>
      </w:r>
      <w:r w:rsidR="00A31769">
        <w:rPr>
          <w:rFonts w:ascii="Times New Roman" w:hAnsi="Times New Roman" w:cs="Times New Roman"/>
          <w:sz w:val="24"/>
          <w:szCs w:val="24"/>
        </w:rPr>
        <w:t xml:space="preserve">интерактивная </w:t>
      </w:r>
      <w:r w:rsidR="004A10C5">
        <w:rPr>
          <w:rFonts w:ascii="Times New Roman" w:hAnsi="Times New Roman" w:cs="Times New Roman"/>
          <w:sz w:val="24"/>
          <w:szCs w:val="24"/>
        </w:rPr>
        <w:t>доска, ноутбук.</w:t>
      </w:r>
    </w:p>
    <w:p w:rsidR="0004114A" w:rsidRDefault="0004114A" w:rsidP="00A317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5A3B" w:rsidRPr="003D5A3B" w:rsidRDefault="003A7B0D" w:rsidP="00A317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Диагностические материалы</w:t>
      </w:r>
    </w:p>
    <w:p w:rsidR="003D5A3B" w:rsidRPr="0004114A" w:rsidRDefault="003D5A3B" w:rsidP="00041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D5A3B" w:rsidRPr="0004114A" w:rsidSect="00476CBD">
          <w:pgSz w:w="16838" w:h="11906" w:orient="landscape"/>
          <w:pgMar w:top="142" w:right="1134" w:bottom="426" w:left="1134" w:header="708" w:footer="708" w:gutter="0"/>
          <w:cols w:space="708"/>
          <w:docGrid w:linePitch="360"/>
        </w:sectPr>
      </w:pPr>
    </w:p>
    <w:p w:rsidR="003D5A3B" w:rsidRPr="003D5A3B" w:rsidRDefault="004A10C5" w:rsidP="003D5A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Л.В. Кузнецова, С.С. Минаева Контрольные работы. Алгебра 7-9 класс </w:t>
      </w:r>
      <w:r w:rsidR="002C6C69">
        <w:rPr>
          <w:rFonts w:ascii="Times New Roman" w:hAnsi="Times New Roman" w:cs="Times New Roman"/>
          <w:sz w:val="24"/>
          <w:szCs w:val="24"/>
        </w:rPr>
        <w:t>«Просвещение» 2016 год стр. 46-74</w:t>
      </w:r>
    </w:p>
    <w:p w:rsidR="003D5A3B" w:rsidRPr="003D5A3B" w:rsidRDefault="003D5A3B" w:rsidP="003D5A3B">
      <w:pPr>
        <w:rPr>
          <w:rFonts w:ascii="Times New Roman" w:hAnsi="Times New Roman" w:cs="Times New Roman"/>
        </w:rPr>
        <w:sectPr w:rsidR="003D5A3B" w:rsidRPr="003D5A3B" w:rsidSect="00476CBD">
          <w:type w:val="continuous"/>
          <w:pgSz w:w="16838" w:h="11906" w:orient="landscape"/>
          <w:pgMar w:top="850" w:right="1134" w:bottom="142" w:left="1134" w:header="708" w:footer="708" w:gutter="0"/>
          <w:cols w:space="708"/>
          <w:docGrid w:linePitch="360"/>
        </w:sectPr>
      </w:pPr>
    </w:p>
    <w:p w:rsidR="003D5A3B" w:rsidRPr="00EF0AC7" w:rsidRDefault="003D5A3B" w:rsidP="00EF0AC7">
      <w:pPr>
        <w:rPr>
          <w:rFonts w:ascii="Times New Roman" w:hAnsi="Times New Roman" w:cs="Times New Roman"/>
        </w:rPr>
      </w:pPr>
    </w:p>
    <w:sectPr w:rsidR="003D5A3B" w:rsidRPr="00EF0AC7" w:rsidSect="005A28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·"/>
      <w:lvlJc w:val="left"/>
      <w:pPr>
        <w:tabs>
          <w:tab w:val="num" w:pos="567"/>
        </w:tabs>
        <w:ind w:left="567" w:hanging="567"/>
      </w:pPr>
      <w:rPr>
        <w:rFonts w:ascii="Symbol" w:hAnsi="Symbol" w:cs="Times New Roman"/>
      </w:rPr>
    </w:lvl>
  </w:abstractNum>
  <w:abstractNum w:abstractNumId="1">
    <w:nsid w:val="01887B2D"/>
    <w:multiLevelType w:val="hybridMultilevel"/>
    <w:tmpl w:val="EE166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4B51"/>
    <w:multiLevelType w:val="hybridMultilevel"/>
    <w:tmpl w:val="2D8A4C88"/>
    <w:lvl w:ilvl="0" w:tplc="1EDEA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686E65"/>
    <w:multiLevelType w:val="hybridMultilevel"/>
    <w:tmpl w:val="CC487A9E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910668"/>
    <w:multiLevelType w:val="hybridMultilevel"/>
    <w:tmpl w:val="F0F0E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C5D49"/>
    <w:multiLevelType w:val="hybridMultilevel"/>
    <w:tmpl w:val="6E66C9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F770B"/>
    <w:multiLevelType w:val="hybridMultilevel"/>
    <w:tmpl w:val="D624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C7D06"/>
    <w:multiLevelType w:val="hybridMultilevel"/>
    <w:tmpl w:val="497C84F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64E45E1"/>
    <w:multiLevelType w:val="hybridMultilevel"/>
    <w:tmpl w:val="169EFE1E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D5A8A"/>
    <w:multiLevelType w:val="hybridMultilevel"/>
    <w:tmpl w:val="81FC2174"/>
    <w:lvl w:ilvl="0" w:tplc="E2E034D0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7D41F72"/>
    <w:multiLevelType w:val="hybridMultilevel"/>
    <w:tmpl w:val="469AC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1007AF"/>
    <w:multiLevelType w:val="hybridMultilevel"/>
    <w:tmpl w:val="E0908F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1B2B8A"/>
    <w:multiLevelType w:val="multilevel"/>
    <w:tmpl w:val="8486B1D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>
    <w:nsid w:val="2B935B7A"/>
    <w:multiLevelType w:val="hybridMultilevel"/>
    <w:tmpl w:val="969A08F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F02C27"/>
    <w:multiLevelType w:val="hybridMultilevel"/>
    <w:tmpl w:val="0554E6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3062705"/>
    <w:multiLevelType w:val="hybridMultilevel"/>
    <w:tmpl w:val="EF4A7D84"/>
    <w:lvl w:ilvl="0" w:tplc="61602B1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932BAC"/>
    <w:multiLevelType w:val="hybridMultilevel"/>
    <w:tmpl w:val="9208CF62"/>
    <w:lvl w:ilvl="0" w:tplc="61602B1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3E1F7A7F"/>
    <w:multiLevelType w:val="hybridMultilevel"/>
    <w:tmpl w:val="47782898"/>
    <w:lvl w:ilvl="0" w:tplc="D6ECC34E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AC1EDB"/>
    <w:multiLevelType w:val="hybridMultilevel"/>
    <w:tmpl w:val="C0C0FADE"/>
    <w:lvl w:ilvl="0" w:tplc="438A652E">
      <w:start w:val="4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3E1DCC"/>
    <w:multiLevelType w:val="multilevel"/>
    <w:tmpl w:val="916A074E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1">
    <w:nsid w:val="48385B37"/>
    <w:multiLevelType w:val="hybridMultilevel"/>
    <w:tmpl w:val="1520BFE6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CA389E"/>
    <w:multiLevelType w:val="hybridMultilevel"/>
    <w:tmpl w:val="BE96FA66"/>
    <w:lvl w:ilvl="0" w:tplc="AEE4D7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9841C5A"/>
    <w:multiLevelType w:val="hybridMultilevel"/>
    <w:tmpl w:val="A134E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4F0119"/>
    <w:multiLevelType w:val="hybridMultilevel"/>
    <w:tmpl w:val="25323F68"/>
    <w:lvl w:ilvl="0" w:tplc="8348F3B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4471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69D0210C"/>
    <w:multiLevelType w:val="hybridMultilevel"/>
    <w:tmpl w:val="ADCA9B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05415D6"/>
    <w:multiLevelType w:val="hybridMultilevel"/>
    <w:tmpl w:val="E63056AE"/>
    <w:lvl w:ilvl="0" w:tplc="78B8CB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2EA3BFA"/>
    <w:multiLevelType w:val="hybridMultilevel"/>
    <w:tmpl w:val="5C2C7AB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6A741E8"/>
    <w:multiLevelType w:val="hybridMultilevel"/>
    <w:tmpl w:val="D624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BA39EB"/>
    <w:multiLevelType w:val="hybridMultilevel"/>
    <w:tmpl w:val="DBA6F24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7"/>
  </w:num>
  <w:num w:numId="4">
    <w:abstractNumId w:val="26"/>
  </w:num>
  <w:num w:numId="5">
    <w:abstractNumId w:val="8"/>
  </w:num>
  <w:num w:numId="6">
    <w:abstractNumId w:val="21"/>
  </w:num>
  <w:num w:numId="7">
    <w:abstractNumId w:val="3"/>
  </w:num>
  <w:num w:numId="8">
    <w:abstractNumId w:val="5"/>
  </w:num>
  <w:num w:numId="9">
    <w:abstractNumId w:val="14"/>
  </w:num>
  <w:num w:numId="10">
    <w:abstractNumId w:val="1"/>
  </w:num>
  <w:num w:numId="11">
    <w:abstractNumId w:val="27"/>
  </w:num>
  <w:num w:numId="12">
    <w:abstractNumId w:val="29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4">
    <w:abstractNumId w:val="6"/>
  </w:num>
  <w:num w:numId="15">
    <w:abstractNumId w:val="22"/>
  </w:num>
  <w:num w:numId="16">
    <w:abstractNumId w:val="15"/>
  </w:num>
  <w:num w:numId="17">
    <w:abstractNumId w:val="13"/>
  </w:num>
  <w:num w:numId="18">
    <w:abstractNumId w:val="19"/>
  </w:num>
  <w:num w:numId="19">
    <w:abstractNumId w:val="16"/>
  </w:num>
  <w:num w:numId="20">
    <w:abstractNumId w:val="9"/>
  </w:num>
  <w:num w:numId="2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"/>
  </w:num>
  <w:num w:numId="25">
    <w:abstractNumId w:val="23"/>
  </w:num>
  <w:num w:numId="26">
    <w:abstractNumId w:val="4"/>
  </w:num>
  <w:num w:numId="27">
    <w:abstractNumId w:val="18"/>
  </w:num>
  <w:num w:numId="28">
    <w:abstractNumId w:val="10"/>
  </w:num>
  <w:num w:numId="29">
    <w:abstractNumId w:val="0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888"/>
    <w:rsid w:val="00024426"/>
    <w:rsid w:val="0004114A"/>
    <w:rsid w:val="00094247"/>
    <w:rsid w:val="000B09C7"/>
    <w:rsid w:val="000D24D1"/>
    <w:rsid w:val="001722BC"/>
    <w:rsid w:val="001E4F36"/>
    <w:rsid w:val="002316C1"/>
    <w:rsid w:val="00233BBC"/>
    <w:rsid w:val="0025286A"/>
    <w:rsid w:val="0025605F"/>
    <w:rsid w:val="00277F5E"/>
    <w:rsid w:val="00283547"/>
    <w:rsid w:val="0029595A"/>
    <w:rsid w:val="002B29D1"/>
    <w:rsid w:val="002C6C69"/>
    <w:rsid w:val="002D715B"/>
    <w:rsid w:val="002E3D9E"/>
    <w:rsid w:val="00300669"/>
    <w:rsid w:val="00305A19"/>
    <w:rsid w:val="00333AA9"/>
    <w:rsid w:val="0033624D"/>
    <w:rsid w:val="003743B8"/>
    <w:rsid w:val="003773B1"/>
    <w:rsid w:val="0038145D"/>
    <w:rsid w:val="003A7B0D"/>
    <w:rsid w:val="003C3D91"/>
    <w:rsid w:val="003C5F32"/>
    <w:rsid w:val="003D5A3B"/>
    <w:rsid w:val="003E6968"/>
    <w:rsid w:val="003F6235"/>
    <w:rsid w:val="0040706D"/>
    <w:rsid w:val="004137A5"/>
    <w:rsid w:val="004256EF"/>
    <w:rsid w:val="004411AF"/>
    <w:rsid w:val="00443651"/>
    <w:rsid w:val="00464006"/>
    <w:rsid w:val="00475F02"/>
    <w:rsid w:val="00476CBD"/>
    <w:rsid w:val="00493F39"/>
    <w:rsid w:val="004A10C5"/>
    <w:rsid w:val="004F23DB"/>
    <w:rsid w:val="005010BD"/>
    <w:rsid w:val="00507825"/>
    <w:rsid w:val="005144A9"/>
    <w:rsid w:val="00566A58"/>
    <w:rsid w:val="005A2888"/>
    <w:rsid w:val="005A474E"/>
    <w:rsid w:val="00600410"/>
    <w:rsid w:val="006033E0"/>
    <w:rsid w:val="006057B2"/>
    <w:rsid w:val="0065031A"/>
    <w:rsid w:val="00661453"/>
    <w:rsid w:val="006731E0"/>
    <w:rsid w:val="006742ED"/>
    <w:rsid w:val="00681022"/>
    <w:rsid w:val="006B4284"/>
    <w:rsid w:val="006F551E"/>
    <w:rsid w:val="007025FC"/>
    <w:rsid w:val="007069A7"/>
    <w:rsid w:val="007146FD"/>
    <w:rsid w:val="00717291"/>
    <w:rsid w:val="0078535E"/>
    <w:rsid w:val="007A70A0"/>
    <w:rsid w:val="007B067D"/>
    <w:rsid w:val="007C7960"/>
    <w:rsid w:val="007F4AC3"/>
    <w:rsid w:val="008431B8"/>
    <w:rsid w:val="008856DC"/>
    <w:rsid w:val="00893273"/>
    <w:rsid w:val="008B02CB"/>
    <w:rsid w:val="008D691D"/>
    <w:rsid w:val="00902FE8"/>
    <w:rsid w:val="009157AA"/>
    <w:rsid w:val="00945B6C"/>
    <w:rsid w:val="00951A49"/>
    <w:rsid w:val="009715EB"/>
    <w:rsid w:val="009D6D7E"/>
    <w:rsid w:val="00A0330F"/>
    <w:rsid w:val="00A1168C"/>
    <w:rsid w:val="00A31769"/>
    <w:rsid w:val="00A44BDA"/>
    <w:rsid w:val="00A541FB"/>
    <w:rsid w:val="00AA2FBD"/>
    <w:rsid w:val="00AC603A"/>
    <w:rsid w:val="00AC6DD1"/>
    <w:rsid w:val="00B04932"/>
    <w:rsid w:val="00B05982"/>
    <w:rsid w:val="00B32E4F"/>
    <w:rsid w:val="00B37349"/>
    <w:rsid w:val="00B3790D"/>
    <w:rsid w:val="00B461C9"/>
    <w:rsid w:val="00B9178C"/>
    <w:rsid w:val="00B9544B"/>
    <w:rsid w:val="00BA2FE1"/>
    <w:rsid w:val="00BB1D56"/>
    <w:rsid w:val="00BF7C00"/>
    <w:rsid w:val="00C056D7"/>
    <w:rsid w:val="00C504BB"/>
    <w:rsid w:val="00C931CE"/>
    <w:rsid w:val="00C96502"/>
    <w:rsid w:val="00CB1CFB"/>
    <w:rsid w:val="00CC32F0"/>
    <w:rsid w:val="00CC764A"/>
    <w:rsid w:val="00CD139E"/>
    <w:rsid w:val="00CF1864"/>
    <w:rsid w:val="00D24B3B"/>
    <w:rsid w:val="00D407DD"/>
    <w:rsid w:val="00D44576"/>
    <w:rsid w:val="00D941D1"/>
    <w:rsid w:val="00DA6039"/>
    <w:rsid w:val="00DC5FF8"/>
    <w:rsid w:val="00DE201D"/>
    <w:rsid w:val="00E277CB"/>
    <w:rsid w:val="00E71C45"/>
    <w:rsid w:val="00E71D93"/>
    <w:rsid w:val="00E83492"/>
    <w:rsid w:val="00E83BA2"/>
    <w:rsid w:val="00E86C33"/>
    <w:rsid w:val="00EB1D00"/>
    <w:rsid w:val="00EC0577"/>
    <w:rsid w:val="00EC4614"/>
    <w:rsid w:val="00EF0AC7"/>
    <w:rsid w:val="00F14B8B"/>
    <w:rsid w:val="00F3493F"/>
    <w:rsid w:val="00FB57ED"/>
    <w:rsid w:val="00FD0711"/>
    <w:rsid w:val="00FD141A"/>
    <w:rsid w:val="00FE7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3DB"/>
    <w:pPr>
      <w:ind w:left="720"/>
      <w:contextualSpacing/>
    </w:pPr>
  </w:style>
  <w:style w:type="character" w:customStyle="1" w:styleId="a4">
    <w:name w:val="Основной текст_"/>
    <w:link w:val="1"/>
    <w:locked/>
    <w:rsid w:val="007F4AC3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7F4AC3"/>
    <w:pPr>
      <w:shd w:val="clear" w:color="auto" w:fill="FFFFFF"/>
      <w:spacing w:before="300" w:after="480" w:line="240" w:lineRule="exact"/>
      <w:ind w:hanging="340"/>
    </w:pPr>
    <w:rPr>
      <w:rFonts w:ascii="Times New Roman" w:hAnsi="Times New Roman"/>
    </w:rPr>
  </w:style>
  <w:style w:type="paragraph" w:styleId="a5">
    <w:name w:val="Normal (Web)"/>
    <w:basedOn w:val="a"/>
    <w:unhideWhenUsed/>
    <w:rsid w:val="007F4AC3"/>
    <w:pPr>
      <w:spacing w:before="30" w:after="3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table" w:customStyle="1" w:styleId="10">
    <w:name w:val="Сетка таблицы1"/>
    <w:basedOn w:val="a1"/>
    <w:next w:val="a6"/>
    <w:uiPriority w:val="59"/>
    <w:rsid w:val="00233B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233BB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6">
    <w:name w:val="Table Grid"/>
    <w:basedOn w:val="a1"/>
    <w:uiPriority w:val="59"/>
    <w:rsid w:val="00233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D407DD"/>
    <w:rPr>
      <w:rFonts w:ascii="Times New Roman" w:hAnsi="Times New Roman" w:cs="Times New Roman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172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22BC"/>
    <w:rPr>
      <w:rFonts w:ascii="Tahoma" w:hAnsi="Tahoma" w:cs="Tahoma"/>
      <w:sz w:val="16"/>
      <w:szCs w:val="16"/>
    </w:rPr>
  </w:style>
  <w:style w:type="character" w:styleId="a9">
    <w:name w:val="footnote reference"/>
    <w:basedOn w:val="a0"/>
    <w:semiHidden/>
    <w:rsid w:val="004411AF"/>
    <w:rPr>
      <w:vertAlign w:val="superscript"/>
    </w:rPr>
  </w:style>
  <w:style w:type="character" w:styleId="aa">
    <w:name w:val="Hyperlink"/>
    <w:basedOn w:val="a0"/>
    <w:uiPriority w:val="99"/>
    <w:unhideWhenUsed/>
    <w:rsid w:val="003A7B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3DB"/>
    <w:pPr>
      <w:ind w:left="720"/>
      <w:contextualSpacing/>
    </w:pPr>
  </w:style>
  <w:style w:type="character" w:customStyle="1" w:styleId="a4">
    <w:name w:val="Основной текст_"/>
    <w:link w:val="1"/>
    <w:locked/>
    <w:rsid w:val="007F4AC3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7F4AC3"/>
    <w:pPr>
      <w:shd w:val="clear" w:color="auto" w:fill="FFFFFF"/>
      <w:spacing w:before="300" w:after="480" w:line="240" w:lineRule="exact"/>
      <w:ind w:hanging="340"/>
    </w:pPr>
    <w:rPr>
      <w:rFonts w:ascii="Times New Roman" w:hAnsi="Times New Roman"/>
    </w:rPr>
  </w:style>
  <w:style w:type="paragraph" w:styleId="a5">
    <w:name w:val="Normal (Web)"/>
    <w:basedOn w:val="a"/>
    <w:unhideWhenUsed/>
    <w:rsid w:val="007F4AC3"/>
    <w:pPr>
      <w:spacing w:before="30" w:after="3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table" w:customStyle="1" w:styleId="10">
    <w:name w:val="Сетка таблицы1"/>
    <w:basedOn w:val="a1"/>
    <w:next w:val="a6"/>
    <w:uiPriority w:val="59"/>
    <w:rsid w:val="00233B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233BB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6">
    <w:name w:val="Table Grid"/>
    <w:basedOn w:val="a1"/>
    <w:uiPriority w:val="59"/>
    <w:rsid w:val="00233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D407DD"/>
    <w:rPr>
      <w:rFonts w:ascii="Times New Roman" w:hAnsi="Times New Roman" w:cs="Times New Roman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172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22BC"/>
    <w:rPr>
      <w:rFonts w:ascii="Tahoma" w:hAnsi="Tahoma" w:cs="Tahoma"/>
      <w:sz w:val="16"/>
      <w:szCs w:val="16"/>
    </w:rPr>
  </w:style>
  <w:style w:type="character" w:styleId="a9">
    <w:name w:val="footnote reference"/>
    <w:basedOn w:val="a0"/>
    <w:semiHidden/>
    <w:rsid w:val="004411AF"/>
    <w:rPr>
      <w:vertAlign w:val="superscript"/>
    </w:rPr>
  </w:style>
  <w:style w:type="character" w:styleId="aa">
    <w:name w:val="Hyperlink"/>
    <w:basedOn w:val="a0"/>
    <w:uiPriority w:val="99"/>
    <w:unhideWhenUsed/>
    <w:rsid w:val="003A7B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72;&#1090;&#1077;&#1084;&#1072;&#1090;&#1080;&#1095;&#1077;&#1089;&#1082;&#1072;&#1103;-&#1096;&#1082;&#1086;&#1083;&#1072;.&#1088;&#1092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15</Pages>
  <Words>4431</Words>
  <Characters>25257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Ученик12</cp:lastModifiedBy>
  <cp:revision>26</cp:revision>
  <cp:lastPrinted>2017-08-29T19:11:00Z</cp:lastPrinted>
  <dcterms:created xsi:type="dcterms:W3CDTF">2016-06-07T17:03:00Z</dcterms:created>
  <dcterms:modified xsi:type="dcterms:W3CDTF">2018-09-03T17:19:00Z</dcterms:modified>
</cp:coreProperties>
</file>