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2CE" w:rsidRPr="002C42CE" w:rsidRDefault="002C42CE" w:rsidP="002C42CE">
      <w:pPr>
        <w:spacing w:after="0"/>
        <w:ind w:left="142" w:firstLine="708"/>
        <w:jc w:val="center"/>
        <w:rPr>
          <w:rFonts w:ascii="Times New Roman" w:hAnsi="Times New Roman"/>
          <w:b/>
          <w:sz w:val="24"/>
          <w:szCs w:val="24"/>
        </w:rPr>
      </w:pPr>
      <w:r w:rsidRPr="00CC6596">
        <w:rPr>
          <w:b/>
          <w:color w:val="FF0000"/>
          <w:sz w:val="28"/>
          <w:szCs w:val="28"/>
        </w:rPr>
        <w:t xml:space="preserve">МИНИСТЕРСТВО ОБРАЗОВАНИЯ И НАУКИ РЕСПУБЛИКИ ДАГЕСТАН </w:t>
      </w:r>
      <w:r>
        <w:rPr>
          <w:b/>
          <w:color w:val="FF0000"/>
          <w:sz w:val="28"/>
          <w:szCs w:val="28"/>
        </w:rPr>
        <w:t xml:space="preserve">    </w:t>
      </w:r>
      <w:r w:rsidRPr="00CC6596">
        <w:rPr>
          <w:b/>
          <w:color w:val="FF0000"/>
          <w:sz w:val="28"/>
          <w:szCs w:val="28"/>
        </w:rPr>
        <w:t>МУНИЦИПАЛЬНОЕ КАЗЕННОЕ  ОБРАЗОВАТЕЛЬНОЕ УЧРЕЖДЕНИЕ</w:t>
      </w:r>
    </w:p>
    <w:p w:rsidR="002C42CE" w:rsidRPr="00CC6596" w:rsidRDefault="002C42CE" w:rsidP="002C42CE">
      <w:pPr>
        <w:jc w:val="center"/>
        <w:rPr>
          <w:b/>
          <w:color w:val="FF0000"/>
          <w:sz w:val="28"/>
          <w:szCs w:val="28"/>
        </w:rPr>
      </w:pPr>
      <w:r w:rsidRPr="00CC6596">
        <w:rPr>
          <w:b/>
          <w:color w:val="FF0000"/>
          <w:sz w:val="28"/>
          <w:szCs w:val="28"/>
        </w:rPr>
        <w:t>«ДРУЖБИНСКАЯ СРЕДНЯЯ ОБЩЕОБРАЗОВАТЕЛЬНАЯ ШКОЛА»</w:t>
      </w:r>
    </w:p>
    <w:p w:rsidR="002C42CE" w:rsidRDefault="002C42CE" w:rsidP="002C42CE">
      <w:pPr>
        <w:jc w:val="center"/>
        <w:rPr>
          <w:b/>
          <w:sz w:val="28"/>
          <w:szCs w:val="28"/>
        </w:rPr>
      </w:pPr>
    </w:p>
    <w:p w:rsidR="002C42CE" w:rsidRDefault="002C42CE" w:rsidP="002C42CE">
      <w:pPr>
        <w:jc w:val="center"/>
        <w:rPr>
          <w:b/>
          <w:sz w:val="28"/>
          <w:szCs w:val="28"/>
        </w:rPr>
      </w:pPr>
    </w:p>
    <w:p w:rsidR="002C42CE" w:rsidRDefault="002C42CE" w:rsidP="002C42CE">
      <w:pPr>
        <w:jc w:val="center"/>
        <w:rPr>
          <w:b/>
          <w:sz w:val="28"/>
          <w:szCs w:val="28"/>
        </w:rPr>
      </w:pPr>
      <w:r>
        <w:rPr>
          <w:b/>
          <w:sz w:val="28"/>
          <w:szCs w:val="28"/>
        </w:rPr>
        <w:t xml:space="preserve"> «Утверждаю»</w:t>
      </w:r>
    </w:p>
    <w:p w:rsidR="002C42CE" w:rsidRDefault="002C42CE" w:rsidP="002C42CE">
      <w:pPr>
        <w:rPr>
          <w:b/>
          <w:sz w:val="28"/>
          <w:szCs w:val="28"/>
        </w:rPr>
      </w:pPr>
      <w:r>
        <w:rPr>
          <w:b/>
          <w:sz w:val="28"/>
          <w:szCs w:val="28"/>
        </w:rPr>
        <w:t xml:space="preserve">                                                         Директор школы:   __________</w:t>
      </w:r>
      <w:r w:rsidRPr="00CC6596">
        <w:rPr>
          <w:b/>
          <w:sz w:val="28"/>
          <w:szCs w:val="28"/>
        </w:rPr>
        <w:t xml:space="preserve"> </w:t>
      </w:r>
      <w:proofErr w:type="spellStart"/>
      <w:r>
        <w:rPr>
          <w:b/>
          <w:sz w:val="28"/>
          <w:szCs w:val="28"/>
        </w:rPr>
        <w:t>И.Г.Гасаналиев</w:t>
      </w:r>
      <w:proofErr w:type="spellEnd"/>
      <w:r>
        <w:rPr>
          <w:b/>
          <w:sz w:val="28"/>
          <w:szCs w:val="28"/>
        </w:rPr>
        <w:t xml:space="preserve"> </w:t>
      </w:r>
    </w:p>
    <w:p w:rsidR="002C42CE" w:rsidRDefault="002C42CE" w:rsidP="002C42CE">
      <w:pPr>
        <w:jc w:val="center"/>
        <w:rPr>
          <w:b/>
          <w:sz w:val="28"/>
          <w:szCs w:val="28"/>
        </w:rPr>
      </w:pPr>
    </w:p>
    <w:p w:rsidR="002C42CE" w:rsidRDefault="002C42CE" w:rsidP="002C42CE">
      <w:pPr>
        <w:shd w:val="clear" w:color="auto" w:fill="FFFFFF"/>
        <w:spacing w:before="270" w:after="135" w:line="390" w:lineRule="atLeast"/>
        <w:outlineLvl w:val="0"/>
        <w:rPr>
          <w:rFonts w:ascii="Helvetica" w:eastAsia="Times New Roman" w:hAnsi="Helvetica" w:cs="Helvetica"/>
          <w:color w:val="199043"/>
          <w:kern w:val="36"/>
          <w:sz w:val="46"/>
          <w:szCs w:val="36"/>
          <w:lang w:eastAsia="ru-RU"/>
        </w:rPr>
      </w:pPr>
      <w:r>
        <w:rPr>
          <w:rFonts w:ascii="Times New Roman" w:hAnsi="Times New Roman"/>
          <w:b/>
          <w:sz w:val="24"/>
          <w:szCs w:val="24"/>
        </w:rPr>
        <w:t xml:space="preserve">                                   </w:t>
      </w:r>
      <w:r w:rsidRPr="002C42CE">
        <w:rPr>
          <w:rFonts w:ascii="Helvetica" w:eastAsia="Times New Roman" w:hAnsi="Helvetica" w:cs="Helvetica"/>
          <w:b/>
          <w:color w:val="FF0000"/>
          <w:kern w:val="36"/>
          <w:sz w:val="46"/>
          <w:szCs w:val="36"/>
          <w:lang w:eastAsia="ru-RU"/>
        </w:rPr>
        <w:t>Внеклассное мероприятие</w:t>
      </w:r>
      <w:r w:rsidRPr="002C42CE">
        <w:rPr>
          <w:rFonts w:ascii="Helvetica" w:eastAsia="Times New Roman" w:hAnsi="Helvetica" w:cs="Helvetica"/>
          <w:color w:val="199043"/>
          <w:kern w:val="36"/>
          <w:sz w:val="46"/>
          <w:szCs w:val="36"/>
          <w:lang w:eastAsia="ru-RU"/>
        </w:rPr>
        <w:t xml:space="preserve"> </w:t>
      </w:r>
    </w:p>
    <w:p w:rsidR="002C42CE" w:rsidRPr="002C42CE" w:rsidRDefault="002C42CE" w:rsidP="002C42CE">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2C42CE">
        <w:rPr>
          <w:rFonts w:ascii="Helvetica" w:eastAsia="Times New Roman" w:hAnsi="Helvetica" w:cs="Helvetica"/>
          <w:color w:val="199043"/>
          <w:kern w:val="36"/>
          <w:sz w:val="36"/>
          <w:szCs w:val="36"/>
          <w:lang w:eastAsia="ru-RU"/>
        </w:rPr>
        <w:t>на тему</w:t>
      </w:r>
      <w:r w:rsidRPr="002C42CE">
        <w:rPr>
          <w:rFonts w:ascii="Helvetica" w:eastAsia="Times New Roman" w:hAnsi="Helvetica" w:cs="Helvetica"/>
          <w:color w:val="199043"/>
          <w:kern w:val="36"/>
          <w:sz w:val="38"/>
          <w:szCs w:val="36"/>
          <w:lang w:eastAsia="ru-RU"/>
        </w:rPr>
        <w:t xml:space="preserve">: </w:t>
      </w:r>
      <w:r w:rsidRPr="002C42CE">
        <w:rPr>
          <w:color w:val="333339"/>
          <w:szCs w:val="21"/>
          <w:shd w:val="clear" w:color="auto" w:fill="FFFFFF"/>
        </w:rPr>
        <w:t> </w:t>
      </w:r>
      <w:r>
        <w:rPr>
          <w:color w:val="333339"/>
          <w:szCs w:val="21"/>
          <w:shd w:val="clear" w:color="auto" w:fill="FFFF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1" type="#_x0000_t136" style="width:488.25pt;height:8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 Первый Петр! &#10;Во всем ты первый&quot;"/>
          </v:shape>
        </w:pict>
      </w:r>
      <w:r>
        <w:rPr>
          <w:color w:val="333339"/>
          <w:szCs w:val="21"/>
          <w:shd w:val="clear" w:color="auto" w:fill="FFFFFF"/>
        </w:rPr>
        <w:pict>
          <v:shape id="_x0000_i1045" type="#_x0000_t136" style="width:426pt;height:94.5pt" fillcolor="#369" stroked="f">
            <v:shadow on="t" color="#b2b2b2" opacity="52429f" offset="3pt"/>
            <v:textpath style="font-family:&quot;Times New Roman&quot;;v-text-kern:t" trim="t" fitpath="t" string="«347 лет Петру Великому»  "/>
          </v:shape>
        </w:pict>
      </w:r>
    </w:p>
    <w:p w:rsidR="002C42CE" w:rsidRPr="002C42CE" w:rsidRDefault="002C42CE" w:rsidP="002C42CE">
      <w:pPr>
        <w:jc w:val="center"/>
        <w:rPr>
          <w:b/>
          <w:color w:val="C00000"/>
          <w:sz w:val="28"/>
          <w:szCs w:val="28"/>
        </w:rPr>
      </w:pPr>
      <w:r>
        <w:rPr>
          <w:rFonts w:ascii="Helvetica" w:eastAsia="Times New Roman" w:hAnsi="Helvetica" w:cs="Helvetica"/>
          <w:color w:val="333333"/>
          <w:sz w:val="21"/>
          <w:szCs w:val="21"/>
          <w:lang w:eastAsia="ru-RU"/>
        </w:rPr>
        <w:t xml:space="preserve">                                                                               </w:t>
      </w:r>
      <w:r w:rsidRPr="002C42CE">
        <w:rPr>
          <w:b/>
          <w:color w:val="C00000"/>
          <w:sz w:val="32"/>
          <w:szCs w:val="32"/>
        </w:rPr>
        <w:t>Подготовила и провела:</w:t>
      </w:r>
    </w:p>
    <w:p w:rsidR="002C42CE" w:rsidRPr="002C42CE" w:rsidRDefault="002C42CE" w:rsidP="002C42CE">
      <w:pPr>
        <w:tabs>
          <w:tab w:val="left" w:pos="3080"/>
        </w:tabs>
        <w:jc w:val="center"/>
        <w:rPr>
          <w:b/>
          <w:color w:val="C00000"/>
          <w:sz w:val="32"/>
          <w:szCs w:val="32"/>
        </w:rPr>
      </w:pPr>
      <w:r w:rsidRPr="002C42CE">
        <w:rPr>
          <w:b/>
          <w:color w:val="C00000"/>
          <w:sz w:val="32"/>
          <w:szCs w:val="32"/>
        </w:rPr>
        <w:t xml:space="preserve">                                                 учитель истории</w:t>
      </w:r>
    </w:p>
    <w:p w:rsidR="002C42CE" w:rsidRPr="002C42CE" w:rsidRDefault="002C42CE" w:rsidP="002C42CE">
      <w:pPr>
        <w:tabs>
          <w:tab w:val="left" w:pos="3080"/>
        </w:tabs>
        <w:jc w:val="right"/>
        <w:rPr>
          <w:b/>
          <w:color w:val="C00000"/>
          <w:sz w:val="32"/>
          <w:szCs w:val="32"/>
        </w:rPr>
      </w:pPr>
      <w:r w:rsidRPr="002C42CE">
        <w:rPr>
          <w:b/>
          <w:color w:val="C00000"/>
          <w:sz w:val="32"/>
          <w:szCs w:val="32"/>
        </w:rPr>
        <w:t>МКОУ «</w:t>
      </w:r>
      <w:proofErr w:type="spellStart"/>
      <w:r w:rsidRPr="002C42CE">
        <w:rPr>
          <w:b/>
          <w:color w:val="C00000"/>
          <w:sz w:val="32"/>
          <w:szCs w:val="32"/>
        </w:rPr>
        <w:t>Дружбинская</w:t>
      </w:r>
      <w:proofErr w:type="spellEnd"/>
      <w:r w:rsidRPr="002C42CE">
        <w:rPr>
          <w:b/>
          <w:color w:val="C00000"/>
          <w:sz w:val="32"/>
          <w:szCs w:val="32"/>
        </w:rPr>
        <w:t xml:space="preserve"> СОШ»</w:t>
      </w:r>
    </w:p>
    <w:p w:rsidR="002C42CE" w:rsidRPr="002C42CE" w:rsidRDefault="002C42CE" w:rsidP="002C42CE">
      <w:pPr>
        <w:tabs>
          <w:tab w:val="left" w:pos="3080"/>
        </w:tabs>
        <w:jc w:val="right"/>
        <w:rPr>
          <w:b/>
          <w:color w:val="C00000"/>
          <w:sz w:val="32"/>
          <w:szCs w:val="32"/>
        </w:rPr>
      </w:pPr>
      <w:proofErr w:type="spellStart"/>
      <w:r w:rsidRPr="002C42CE">
        <w:rPr>
          <w:b/>
          <w:color w:val="C00000"/>
          <w:sz w:val="32"/>
          <w:szCs w:val="32"/>
        </w:rPr>
        <w:t>Багомедова</w:t>
      </w:r>
      <w:proofErr w:type="spellEnd"/>
      <w:r w:rsidRPr="002C42CE">
        <w:rPr>
          <w:b/>
          <w:color w:val="C00000"/>
          <w:sz w:val="32"/>
          <w:szCs w:val="32"/>
        </w:rPr>
        <w:t xml:space="preserve"> </w:t>
      </w:r>
      <w:proofErr w:type="spellStart"/>
      <w:r w:rsidRPr="002C42CE">
        <w:rPr>
          <w:b/>
          <w:color w:val="C00000"/>
          <w:sz w:val="32"/>
          <w:szCs w:val="32"/>
        </w:rPr>
        <w:t>Сарият</w:t>
      </w:r>
      <w:proofErr w:type="spellEnd"/>
      <w:r w:rsidRPr="002C42CE">
        <w:rPr>
          <w:b/>
          <w:color w:val="C00000"/>
          <w:sz w:val="32"/>
          <w:szCs w:val="32"/>
        </w:rPr>
        <w:t xml:space="preserve"> </w:t>
      </w:r>
      <w:proofErr w:type="spellStart"/>
      <w:r w:rsidRPr="002C42CE">
        <w:rPr>
          <w:b/>
          <w:color w:val="C00000"/>
          <w:sz w:val="32"/>
          <w:szCs w:val="32"/>
        </w:rPr>
        <w:t>Рамазановна</w:t>
      </w:r>
      <w:proofErr w:type="spellEnd"/>
    </w:p>
    <w:p w:rsidR="002C42CE" w:rsidRDefault="002C42CE" w:rsidP="002C42CE">
      <w:pPr>
        <w:rPr>
          <w:b/>
          <w:color w:val="FF0000"/>
          <w:sz w:val="28"/>
          <w:szCs w:val="28"/>
        </w:rPr>
      </w:pPr>
    </w:p>
    <w:p w:rsidR="002C42CE" w:rsidRPr="00CC6596" w:rsidRDefault="002C42CE" w:rsidP="002C42CE">
      <w:pPr>
        <w:jc w:val="center"/>
        <w:rPr>
          <w:b/>
          <w:color w:val="FF0000"/>
          <w:sz w:val="28"/>
          <w:szCs w:val="28"/>
        </w:rPr>
      </w:pPr>
      <w:r w:rsidRPr="00CC6596">
        <w:rPr>
          <w:b/>
          <w:color w:val="FF0000"/>
          <w:sz w:val="28"/>
          <w:szCs w:val="28"/>
        </w:rPr>
        <w:t>201</w:t>
      </w:r>
      <w:r>
        <w:rPr>
          <w:b/>
          <w:color w:val="FF0000"/>
          <w:sz w:val="28"/>
          <w:szCs w:val="28"/>
        </w:rPr>
        <w:t>9</w:t>
      </w:r>
      <w:r w:rsidRPr="00CC6596">
        <w:rPr>
          <w:b/>
          <w:color w:val="FF0000"/>
          <w:sz w:val="28"/>
          <w:szCs w:val="28"/>
        </w:rPr>
        <w:t>г.</w:t>
      </w:r>
    </w:p>
    <w:p w:rsidR="002C42CE" w:rsidRPr="002C42CE" w:rsidRDefault="002C42CE" w:rsidP="002C42CE">
      <w:pPr>
        <w:shd w:val="clear" w:color="auto" w:fill="FFFFFF"/>
        <w:spacing w:after="135" w:line="240" w:lineRule="auto"/>
        <w:rPr>
          <w:rFonts w:ascii="Helvetica" w:eastAsia="Times New Roman" w:hAnsi="Helvetica" w:cs="Helvetica"/>
          <w:color w:val="333333"/>
          <w:sz w:val="21"/>
          <w:szCs w:val="21"/>
          <w:lang w:eastAsia="ru-RU"/>
        </w:rPr>
      </w:pPr>
    </w:p>
    <w:p w:rsidR="002C42CE" w:rsidRPr="002C42CE" w:rsidRDefault="002C42CE" w:rsidP="002C42CE">
      <w:pPr>
        <w:spacing w:before="270" w:after="270" w:line="240" w:lineRule="auto"/>
        <w:rPr>
          <w:rFonts w:ascii="Times New Roman" w:eastAsia="Times New Roman" w:hAnsi="Times New Roman"/>
          <w:sz w:val="24"/>
          <w:szCs w:val="24"/>
          <w:lang w:eastAsia="ru-RU"/>
        </w:rPr>
      </w:pPr>
    </w:p>
    <w:p w:rsidR="002C42CE" w:rsidRDefault="002C42CE" w:rsidP="002C42CE">
      <w:pPr>
        <w:pStyle w:val="western"/>
        <w:shd w:val="clear" w:color="auto" w:fill="FFFFFF"/>
        <w:spacing w:before="0" w:beforeAutospacing="0" w:after="150" w:afterAutospacing="0"/>
        <w:rPr>
          <w:bCs/>
          <w:color w:val="333333"/>
        </w:rPr>
      </w:pPr>
      <w:r>
        <w:rPr>
          <w:rFonts w:ascii="Helvetica" w:hAnsi="Helvetica" w:cs="Helvetica"/>
          <w:b/>
          <w:bCs/>
          <w:color w:val="333333"/>
          <w:sz w:val="21"/>
        </w:rPr>
        <w:t xml:space="preserve"> </w:t>
      </w:r>
      <w:r>
        <w:rPr>
          <w:color w:val="333333"/>
        </w:rPr>
        <w:t xml:space="preserve"> </w:t>
      </w:r>
    </w:p>
    <w:p w:rsidR="002C42CE" w:rsidRDefault="002C42CE" w:rsidP="002C42CE">
      <w:pPr>
        <w:pStyle w:val="western"/>
        <w:shd w:val="clear" w:color="auto" w:fill="FFFFFF"/>
        <w:spacing w:before="0" w:beforeAutospacing="0" w:after="150" w:afterAutospacing="0"/>
        <w:rPr>
          <w:bCs/>
          <w:color w:val="333333"/>
        </w:rPr>
      </w:pP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Тип внеклассного занятия: </w:t>
      </w:r>
      <w:r w:rsidRPr="002C42CE">
        <w:rPr>
          <w:color w:val="333333"/>
        </w:rPr>
        <w:t>обобщение</w:t>
      </w:r>
      <w:r w:rsidRPr="002C42CE">
        <w:rPr>
          <w:bCs/>
          <w:color w:val="333333"/>
        </w:rPr>
        <w:t> </w:t>
      </w:r>
      <w:r w:rsidRPr="002C42CE">
        <w:rPr>
          <w:color w:val="333333"/>
        </w:rPr>
        <w:t>темы «Россия при Петре</w:t>
      </w:r>
      <w:proofErr w:type="gramStart"/>
      <w:r w:rsidRPr="002C42CE">
        <w:rPr>
          <w:color w:val="333333"/>
        </w:rPr>
        <w:t xml:space="preserve"> П</w:t>
      </w:r>
      <w:proofErr w:type="gramEnd"/>
      <w:r w:rsidRPr="002C42CE">
        <w:rPr>
          <w:color w:val="333333"/>
        </w:rPr>
        <w:t>ервом».</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Вид учебного занятия:</w:t>
      </w:r>
      <w:r w:rsidRPr="002C42CE">
        <w:rPr>
          <w:color w:val="333333"/>
        </w:rPr>
        <w:t xml:space="preserve"> игра </w:t>
      </w:r>
      <w:proofErr w:type="spellStart"/>
      <w:r w:rsidRPr="002C42CE">
        <w:rPr>
          <w:color w:val="333333"/>
        </w:rPr>
        <w:t>брейн-ринг</w:t>
      </w:r>
      <w:proofErr w:type="spellEnd"/>
      <w:r w:rsidRPr="002C42CE">
        <w:rPr>
          <w:color w:val="333333"/>
        </w:rPr>
        <w:t xml:space="preserve"> между учащимися 8 классов (команды по 6 человек).</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 xml:space="preserve"> </w:t>
      </w:r>
    </w:p>
    <w:p w:rsidR="002C42CE" w:rsidRPr="002C42CE" w:rsidRDefault="002C42CE" w:rsidP="002C42CE">
      <w:pPr>
        <w:pStyle w:val="western"/>
        <w:shd w:val="clear" w:color="auto" w:fill="FFFFFF"/>
        <w:spacing w:before="0" w:beforeAutospacing="0" w:after="150" w:afterAutospacing="0"/>
        <w:jc w:val="right"/>
        <w:rPr>
          <w:color w:val="333333"/>
        </w:rPr>
      </w:pPr>
      <w:r w:rsidRPr="002C42CE">
        <w:rPr>
          <w:bCs/>
          <w:color w:val="333333"/>
        </w:rPr>
        <w:t>Цель занятия</w:t>
      </w:r>
      <w:r w:rsidRPr="002C42CE">
        <w:rPr>
          <w:color w:val="333333"/>
        </w:rPr>
        <w:t xml:space="preserve">: обобщение и закрепление знаний обучающихся по теме «Эпоха Петра I», развитие коммуникативных и интеллектуальных навыков, способствовать расширению кругозора  учащихся по знанию истории своего государства. </w:t>
      </w:r>
    </w:p>
    <w:p w:rsidR="002C42CE" w:rsidRPr="002C42CE" w:rsidRDefault="002C42CE" w:rsidP="002C42CE">
      <w:pPr>
        <w:pStyle w:val="western"/>
        <w:shd w:val="clear" w:color="auto" w:fill="FFFFFF"/>
        <w:spacing w:before="0" w:beforeAutospacing="0" w:after="150" w:afterAutospacing="0"/>
        <w:jc w:val="right"/>
        <w:rPr>
          <w:color w:val="333333"/>
        </w:rPr>
      </w:pP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 xml:space="preserve"> </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Задачи внеклассного мероприятия.</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1.</w:t>
      </w:r>
      <w:proofErr w:type="gramStart"/>
      <w:r w:rsidRPr="002C42CE">
        <w:rPr>
          <w:bCs/>
          <w:color w:val="333333"/>
        </w:rPr>
        <w:t>Образовательная</w:t>
      </w:r>
      <w:proofErr w:type="gramEnd"/>
      <w:r w:rsidRPr="002C42CE">
        <w:rPr>
          <w:bCs/>
          <w:color w:val="333333"/>
        </w:rPr>
        <w:t>: </w:t>
      </w:r>
      <w:r w:rsidRPr="002C42CE">
        <w:rPr>
          <w:color w:val="333333"/>
        </w:rPr>
        <w:t>формирование основ общественно-политических, гуманитарных знаний об эпохе Петра 1, обогащение знаний по предмету (конкретно – I четверти XVIII века, времени Петра I);</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2.</w:t>
      </w:r>
      <w:proofErr w:type="gramStart"/>
      <w:r w:rsidRPr="002C42CE">
        <w:rPr>
          <w:bCs/>
          <w:color w:val="333333"/>
        </w:rPr>
        <w:t>Развивающая</w:t>
      </w:r>
      <w:proofErr w:type="gramEnd"/>
      <w:r w:rsidRPr="002C42CE">
        <w:rPr>
          <w:bCs/>
          <w:color w:val="333333"/>
        </w:rPr>
        <w:t>: </w:t>
      </w:r>
      <w:r w:rsidRPr="002C42CE">
        <w:rPr>
          <w:color w:val="333333"/>
        </w:rPr>
        <w:t>вырабатывать умения систематизировать и анализировать полученные знания, развитие навыков отбора самого главного и существенного в материале, концентрации внимания, логического мышления; через игровые элементы урока и групповую форму его проведения прививать интерес к истории России.</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 xml:space="preserve">3. </w:t>
      </w:r>
      <w:proofErr w:type="gramStart"/>
      <w:r w:rsidRPr="002C42CE">
        <w:rPr>
          <w:bCs/>
          <w:color w:val="333333"/>
        </w:rPr>
        <w:t>Воспитательная</w:t>
      </w:r>
      <w:proofErr w:type="gramEnd"/>
      <w:r w:rsidRPr="002C42CE">
        <w:rPr>
          <w:bCs/>
          <w:color w:val="333333"/>
        </w:rPr>
        <w:t>: </w:t>
      </w:r>
      <w:r w:rsidRPr="002C42CE">
        <w:rPr>
          <w:color w:val="333333"/>
        </w:rPr>
        <w:t>развитие умения работать в группе; способствовать нравственно-патриотическому воспитанию школьников; формировать у учащихся оценочные суждения на основе обобщения событий и явлений, умения работать с историческим документом как историческими источниками.</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Планируемые образовательные результаты.</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Предметные: </w:t>
      </w:r>
      <w:r w:rsidRPr="002C42CE">
        <w:rPr>
          <w:color w:val="333333"/>
        </w:rPr>
        <w:t>учащиеся научатся осознанно подходить к характеристике эпохи Петра 1, её значимости в историческом развитии России, называя основные термины, события, достижения, реформы Петра 1.</w:t>
      </w:r>
    </w:p>
    <w:p w:rsidR="002C42CE" w:rsidRPr="002C42CE" w:rsidRDefault="002C42CE" w:rsidP="002C42CE">
      <w:pPr>
        <w:pStyle w:val="western"/>
        <w:shd w:val="clear" w:color="auto" w:fill="FFFFFF"/>
        <w:spacing w:before="0" w:beforeAutospacing="0" w:after="150" w:afterAutospacing="0"/>
        <w:rPr>
          <w:color w:val="333333"/>
        </w:rPr>
      </w:pPr>
      <w:proofErr w:type="spellStart"/>
      <w:r w:rsidRPr="002C42CE">
        <w:rPr>
          <w:bCs/>
          <w:color w:val="333333"/>
        </w:rPr>
        <w:t>Метапредметные</w:t>
      </w:r>
      <w:proofErr w:type="spellEnd"/>
      <w:r w:rsidRPr="002C42CE">
        <w:rPr>
          <w:bCs/>
          <w:color w:val="333333"/>
        </w:rPr>
        <w:t>.</w:t>
      </w:r>
    </w:p>
    <w:p w:rsidR="002C42CE" w:rsidRPr="002C42CE" w:rsidRDefault="002C42CE" w:rsidP="002C42CE">
      <w:pPr>
        <w:pStyle w:val="western"/>
        <w:shd w:val="clear" w:color="auto" w:fill="FFFFFF"/>
        <w:spacing w:before="0" w:beforeAutospacing="0" w:after="150" w:afterAutospacing="0"/>
        <w:rPr>
          <w:color w:val="333333"/>
        </w:rPr>
      </w:pPr>
      <w:r w:rsidRPr="002C42CE">
        <w:rPr>
          <w:bCs/>
          <w:iCs/>
          <w:color w:val="333333"/>
        </w:rPr>
        <w:t>Познавательные:</w:t>
      </w:r>
      <w:r w:rsidRPr="002C42CE">
        <w:rPr>
          <w:color w:val="333333"/>
        </w:rPr>
        <w:t> учащиеся смогут совершенствовать свои навыки логического мышления, в том числе, анализировать и обобщать, доказывать, делать выводы, определять понятия; строить логически обоснованные рассуждения, сравнивать объекты по заданным или самостоятельно определенным критериям, устанавливать причинно-следственные связи, устанавливать аналогии для понимания закономерностей, использовать их в решении задач.</w:t>
      </w:r>
    </w:p>
    <w:p w:rsidR="002C42CE" w:rsidRPr="002C42CE" w:rsidRDefault="002C42CE" w:rsidP="002C42CE">
      <w:pPr>
        <w:pStyle w:val="western"/>
        <w:shd w:val="clear" w:color="auto" w:fill="FFFFFF"/>
        <w:spacing w:before="0" w:beforeAutospacing="0" w:after="150" w:afterAutospacing="0"/>
        <w:rPr>
          <w:color w:val="333333"/>
        </w:rPr>
      </w:pPr>
      <w:r w:rsidRPr="002C42CE">
        <w:rPr>
          <w:bCs/>
          <w:iCs/>
          <w:color w:val="333333"/>
        </w:rPr>
        <w:t>Регулятивные</w:t>
      </w:r>
      <w:r w:rsidRPr="002C42CE">
        <w:rPr>
          <w:iCs/>
          <w:color w:val="333333"/>
        </w:rPr>
        <w:t>:</w:t>
      </w:r>
      <w:r w:rsidRPr="002C42CE">
        <w:rPr>
          <w:color w:val="333333"/>
        </w:rPr>
        <w:t> учащиеся смогут определять цель, проблему в учебной деятельности, выдвигать версии, выбирать средства достижения цели в группе, оценивать степень и способы достижения цели в учебных ситуациях, самостоятельно исправлять ошибки.</w:t>
      </w:r>
    </w:p>
    <w:p w:rsidR="002C42CE" w:rsidRPr="002C42CE" w:rsidRDefault="002C42CE" w:rsidP="002C42CE">
      <w:pPr>
        <w:pStyle w:val="western"/>
        <w:shd w:val="clear" w:color="auto" w:fill="FFFFFF"/>
        <w:spacing w:before="0" w:beforeAutospacing="0" w:after="150" w:afterAutospacing="0"/>
        <w:rPr>
          <w:color w:val="333333"/>
        </w:rPr>
      </w:pPr>
      <w:proofErr w:type="gramStart"/>
      <w:r w:rsidRPr="002C42CE">
        <w:rPr>
          <w:bCs/>
          <w:iCs/>
          <w:color w:val="333333"/>
        </w:rPr>
        <w:t>Коммуникативные:</w:t>
      </w:r>
      <w:r w:rsidRPr="002C42CE">
        <w:rPr>
          <w:bCs/>
          <w:color w:val="333333"/>
        </w:rPr>
        <w:t> </w:t>
      </w:r>
      <w:r w:rsidRPr="002C42CE">
        <w:rPr>
          <w:color w:val="333333"/>
        </w:rPr>
        <w:t>учащиеся смогут совершенствовать собственные коммуникативные навыки, в том числе умение работать в команде, находить компромисс между различными мнениями, доказывать и обосновывать собственную точку зрения, излагать своё мнение, аргументируя его, подтверждая фактами, выдвигая контраргументы в дискуссии, понимать позицию другого, корректировать своё мнение под воздействием контраргументов, достойно признавать его ошибочность, осознанно использовать речевые средства в соответствии с ситуацией общения и коммуникативной</w:t>
      </w:r>
      <w:proofErr w:type="gramEnd"/>
      <w:r w:rsidRPr="002C42CE">
        <w:rPr>
          <w:color w:val="333333"/>
        </w:rPr>
        <w:t xml:space="preserve"> задачей; организовывать работу в паре, группе (самостоятельно определять цели, роли, задавать вопросы, вырабатывать решения, преодолевать конфликты).</w:t>
      </w:r>
    </w:p>
    <w:p w:rsidR="002C42CE" w:rsidRPr="002C42CE" w:rsidRDefault="002C42CE" w:rsidP="002C42CE">
      <w:pPr>
        <w:pStyle w:val="western"/>
        <w:shd w:val="clear" w:color="auto" w:fill="FFFFFF"/>
        <w:spacing w:before="0" w:beforeAutospacing="0" w:after="150" w:afterAutospacing="0"/>
        <w:rPr>
          <w:color w:val="333333"/>
        </w:rPr>
      </w:pPr>
      <w:r w:rsidRPr="002C42CE">
        <w:rPr>
          <w:bCs/>
          <w:color w:val="333333"/>
        </w:rPr>
        <w:t>Личностные:</w:t>
      </w:r>
      <w:r w:rsidRPr="002C42CE">
        <w:rPr>
          <w:color w:val="333333"/>
        </w:rPr>
        <w:t xml:space="preserve"> учащиеся получат возможность для расширения собственного общекультурного и исторического кругозора, формирования устойчивого позитивного интереса к прошлому и настоящему нашей Родины, осознавать свои эмоции, адекватно выражать и контролировать, </w:t>
      </w:r>
      <w:r w:rsidRPr="002C42CE">
        <w:rPr>
          <w:color w:val="333333"/>
        </w:rPr>
        <w:lastRenderedPageBreak/>
        <w:t>понимать эмоциональное состояние других людей, вырабатывать уважительно-доброжелательное отношение к другим людям.</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p>
    <w:p w:rsidR="002C42CE" w:rsidRPr="002C42CE" w:rsidRDefault="002C42CE" w:rsidP="002C42CE">
      <w:pPr>
        <w:shd w:val="clear" w:color="auto" w:fill="FFFFFF"/>
        <w:spacing w:before="100" w:beforeAutospacing="1" w:after="100" w:afterAutospacing="1" w:line="240" w:lineRule="auto"/>
        <w:ind w:left="360"/>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Оборудование и материалы:</w:t>
      </w:r>
      <w:r w:rsidRPr="002C42CE">
        <w:rPr>
          <w:rFonts w:ascii="Times New Roman" w:eastAsia="Times New Roman" w:hAnsi="Times New Roman"/>
          <w:color w:val="333333"/>
          <w:sz w:val="24"/>
          <w:szCs w:val="24"/>
          <w:lang w:eastAsia="ru-RU"/>
        </w:rPr>
        <w:t> нарисованные на ватмане кареты и прикреплённые на доске; цветные шары; таблица для подсчёта баллов, театральный реквизит, фонограммы.</w:t>
      </w:r>
    </w:p>
    <w:p w:rsidR="002C42CE" w:rsidRPr="002C42CE" w:rsidRDefault="002C42CE" w:rsidP="002C42CE">
      <w:pPr>
        <w:pStyle w:val="western"/>
        <w:shd w:val="clear" w:color="auto" w:fill="FFFFFF"/>
        <w:spacing w:before="0" w:beforeAutospacing="0" w:after="150" w:afterAutospacing="0"/>
        <w:jc w:val="right"/>
        <w:rPr>
          <w:color w:val="333333"/>
        </w:rPr>
      </w:pPr>
      <w:r w:rsidRPr="002C42CE">
        <w:rPr>
          <w:color w:val="333333"/>
        </w:rPr>
        <w:t xml:space="preserve">В игре принимают участие три команды. Игроки команд различаются, друг от друга по цвету воздушных шаров (красные, желтые, зелёные), прикреплённых к креслам играющих. Количество участников может колебаться от 7 до 10 человек. Число баллов исчисляется «вёрстами». Каждой команде условно предстоит «проскакать» вёрсты в каретах, которые нарисованы на ватмане, аккуратно вырезаны и прикреплены на доске. Цвет кареты соответствует цвету воздушных шаров команды. За каждый правильный ответ команды возле их кареты прикрепляется цифра «100». Это показывает, что команда удачно проскакала сто вёрст. Всего нужно «проскакать» 900 вёрст, соответственно количеству вопросов. После каждого ответа команд, для зачитывания правильных ответов на сцену выходит студент, облачённый в одежду бакалавра с энциклопедией в руках. Та из команд, которая ответит на наибольшее количество вопросов ведущего, является победительницей и получает грамоту за знание истории и подарки (книги на историческую тему, энциклопедии, словари). Три сценки, которые разыгрываются в процессе игры, должны быть подготовлены студентами заранее. Необходим соответствующий театральный реквизит и фонограмма. Если мероприятие проходит в актовом зале, его нужно украсить празднично, на стенах вывесить плакаты с известными высказываниями Петра I или известных историков или поэтов, характеризующих деятельность самого Петра I. Игра рассчитана на один академический час. Игру может проводить преподаватель или ведущий - по желанию. </w:t>
      </w:r>
    </w:p>
    <w:p w:rsidR="002C42CE" w:rsidRPr="002C42CE" w:rsidRDefault="002C42CE" w:rsidP="002C42CE">
      <w:pPr>
        <w:pStyle w:val="western"/>
        <w:shd w:val="clear" w:color="auto" w:fill="FFFFFF"/>
        <w:spacing w:before="0" w:beforeAutospacing="0" w:after="150" w:afterAutospacing="0"/>
        <w:jc w:val="right"/>
        <w:rPr>
          <w:b/>
          <w:color w:val="333333"/>
        </w:rPr>
      </w:pPr>
      <w:r w:rsidRPr="002C42CE">
        <w:rPr>
          <w:b/>
          <w:color w:val="333333"/>
        </w:rPr>
        <w:t>То академик, то герой,</w:t>
      </w:r>
    </w:p>
    <w:p w:rsidR="002C42CE" w:rsidRPr="002C42CE" w:rsidRDefault="002C42CE" w:rsidP="002C42CE">
      <w:pPr>
        <w:pStyle w:val="western"/>
        <w:shd w:val="clear" w:color="auto" w:fill="FFFFFF"/>
        <w:spacing w:before="0" w:beforeAutospacing="0" w:after="150" w:afterAutospacing="0"/>
        <w:jc w:val="right"/>
        <w:rPr>
          <w:b/>
          <w:color w:val="333333"/>
        </w:rPr>
      </w:pPr>
      <w:r w:rsidRPr="002C42CE">
        <w:rPr>
          <w:b/>
          <w:color w:val="333333"/>
        </w:rPr>
        <w:t>То мореплаватель, то плотник,</w:t>
      </w:r>
    </w:p>
    <w:p w:rsidR="002C42CE" w:rsidRPr="002C42CE" w:rsidRDefault="002C42CE" w:rsidP="002C42CE">
      <w:pPr>
        <w:pStyle w:val="western"/>
        <w:shd w:val="clear" w:color="auto" w:fill="FFFFFF"/>
        <w:spacing w:before="0" w:beforeAutospacing="0" w:after="150" w:afterAutospacing="0"/>
        <w:jc w:val="right"/>
        <w:rPr>
          <w:b/>
          <w:color w:val="333333"/>
        </w:rPr>
      </w:pPr>
      <w:r w:rsidRPr="002C42CE">
        <w:rPr>
          <w:b/>
          <w:color w:val="333333"/>
        </w:rPr>
        <w:t>Он всеобъемлющей душой</w:t>
      </w:r>
    </w:p>
    <w:p w:rsidR="002C42CE" w:rsidRPr="002C42CE" w:rsidRDefault="002C42CE" w:rsidP="002C42CE">
      <w:pPr>
        <w:pStyle w:val="western"/>
        <w:shd w:val="clear" w:color="auto" w:fill="FFFFFF"/>
        <w:spacing w:before="0" w:beforeAutospacing="0" w:after="150" w:afterAutospacing="0"/>
        <w:jc w:val="right"/>
        <w:rPr>
          <w:b/>
          <w:color w:val="333333"/>
        </w:rPr>
      </w:pPr>
      <w:r w:rsidRPr="002C42CE">
        <w:rPr>
          <w:b/>
          <w:color w:val="333333"/>
        </w:rPr>
        <w:t>На троне вечный был работник.</w:t>
      </w:r>
    </w:p>
    <w:p w:rsidR="002C42CE" w:rsidRPr="002C42CE" w:rsidRDefault="002C42CE" w:rsidP="002C42CE">
      <w:pPr>
        <w:shd w:val="clear" w:color="auto" w:fill="FFFFFF"/>
        <w:spacing w:after="135" w:line="240" w:lineRule="auto"/>
        <w:jc w:val="right"/>
        <w:rPr>
          <w:rFonts w:ascii="Times New Roman" w:eastAsia="Times New Roman" w:hAnsi="Times New Roman"/>
          <w:b/>
          <w:color w:val="333333"/>
          <w:sz w:val="24"/>
          <w:szCs w:val="24"/>
          <w:lang w:eastAsia="ru-RU"/>
        </w:rPr>
      </w:pPr>
      <w:r w:rsidRPr="002C42CE">
        <w:rPr>
          <w:rFonts w:ascii="Times New Roman" w:hAnsi="Times New Roman"/>
          <w:b/>
          <w:color w:val="333333"/>
          <w:sz w:val="24"/>
          <w:szCs w:val="24"/>
        </w:rPr>
        <w:t xml:space="preserve">                                                                                                                             А. С. Пушкин</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Добрый день, дорогие друзья!</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Сегодня мы здесь собрались здесь для того, чтобы воочию увидеть тех, кто решил принять участие в игре и продемонстрировать нам свои познания в области государства Российского. Тема нашей сегодняшней игры связана с эпохой Петра I. В российской истории трудно найти деятеля равного Петру по масштабам интересов и умению видеть главное в решаемой проблем. Сотканный из противоречий, император был под стать своей огромной державе, напоминающей гигантский корабль, который он выводил из тихой гавани в мировой океан, расталкивая тину и обрубая наросты на бортах и днище.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Участники нашей игры будут отвечать на многочисленные вопросы, выбрав правильные из предложенных ответов. Им предстоит проскакать в своих каретах 900 вёрст. Та команда, которой удастся проделать этот путь раньше других, окажется победителем и получит грамоту и призы. (Далее идёт представление команд и жюри.)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Итак, внимание!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Мы начинаем игру и желаем всем удачи!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21.02 1919 года Россия отмечала 347-со дня рождения Петра Алексеевича. Много событий произошло за эти три века: Россия стала империей, добилась славных побед, терпела горькие поражения. И за свои деяния многие из династии Романовых были прозваны – кто Миротворец, кто Кровавый.</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I. </w:t>
      </w:r>
      <w:r w:rsidRPr="002C42CE">
        <w:rPr>
          <w:rFonts w:ascii="Times New Roman" w:eastAsia="Times New Roman" w:hAnsi="Times New Roman"/>
          <w:color w:val="333333"/>
          <w:sz w:val="24"/>
          <w:szCs w:val="24"/>
          <w:lang w:eastAsia="ru-RU"/>
        </w:rPr>
        <w:t>Какое прозвище получил за годы своего правления отец Петра I Алексей Михайлович Романов?</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w:t>
      </w:r>
      <w:r w:rsidRPr="002C42CE">
        <w:rPr>
          <w:rFonts w:ascii="Times New Roman" w:eastAsia="Times New Roman" w:hAnsi="Times New Roman"/>
          <w:bCs/>
          <w:color w:val="333333"/>
          <w:sz w:val="24"/>
          <w:szCs w:val="24"/>
          <w:lang w:eastAsia="ru-RU"/>
        </w:rPr>
        <w:t> </w:t>
      </w:r>
      <w:r w:rsidRPr="002C42CE">
        <w:rPr>
          <w:rFonts w:ascii="Times New Roman" w:eastAsia="Times New Roman" w:hAnsi="Times New Roman"/>
          <w:color w:val="333333"/>
          <w:sz w:val="24"/>
          <w:szCs w:val="24"/>
          <w:lang w:eastAsia="ru-RU"/>
        </w:rPr>
        <w:t>(выбрать правильный ответ):</w:t>
      </w:r>
    </w:p>
    <w:p w:rsidR="002C42CE" w:rsidRPr="002C42CE" w:rsidRDefault="002C42CE" w:rsidP="002C42CE">
      <w:pPr>
        <w:numPr>
          <w:ilvl w:val="0"/>
          <w:numId w:val="6"/>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lastRenderedPageBreak/>
        <w:t>Благословенный</w:t>
      </w:r>
    </w:p>
    <w:p w:rsidR="002C42CE" w:rsidRPr="002C42CE" w:rsidRDefault="002C42CE" w:rsidP="002C42CE">
      <w:pPr>
        <w:numPr>
          <w:ilvl w:val="0"/>
          <w:numId w:val="6"/>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Тишайший</w:t>
      </w:r>
    </w:p>
    <w:p w:rsidR="002C42CE" w:rsidRPr="002C42CE" w:rsidRDefault="002C42CE" w:rsidP="002C42CE">
      <w:pPr>
        <w:numPr>
          <w:ilvl w:val="0"/>
          <w:numId w:val="6"/>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Мученик</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в 1645 году, после смерти царя Михаила, российский трон занял его сын Алексей Михайлович. Он имел мягкий характер, проявлял особую любовь к церковному пению и соколиной охоте. В историю он вошёл под именем Алексея Михайловича Тишайшего</w:t>
      </w:r>
      <w:r w:rsidRPr="002C42CE">
        <w:rPr>
          <w:rFonts w:ascii="Times New Roman" w:eastAsia="Times New Roman" w:hAnsi="Times New Roman"/>
          <w:iCs/>
          <w:color w:val="333333"/>
          <w:sz w:val="24"/>
          <w:szCs w:val="24"/>
          <w:lang w:eastAsia="ru-RU"/>
        </w:rPr>
        <w:t>.</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Время правления Петра I – время великих реформ, в проведении которых помогали Петру его ближайшие соратники и сподвижники. Великая эпоха требовала великих деятелей. Рядом с выдающейся личностью Петра их было немало.</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 xml:space="preserve">Птенцы гнезда Петрова часто не отличались знатным происхождением и всесторонним образованием, но это с лихвой окупалось </w:t>
      </w:r>
      <w:proofErr w:type="gramStart"/>
      <w:r w:rsidRPr="002C42CE">
        <w:rPr>
          <w:rFonts w:ascii="Times New Roman" w:eastAsia="Times New Roman" w:hAnsi="Times New Roman"/>
          <w:color w:val="333333"/>
          <w:sz w:val="24"/>
          <w:szCs w:val="24"/>
          <w:lang w:eastAsia="ru-RU"/>
        </w:rPr>
        <w:t>присущими</w:t>
      </w:r>
      <w:proofErr w:type="gramEnd"/>
      <w:r w:rsidRPr="002C42CE">
        <w:rPr>
          <w:rFonts w:ascii="Times New Roman" w:eastAsia="Times New Roman" w:hAnsi="Times New Roman"/>
          <w:color w:val="333333"/>
          <w:sz w:val="24"/>
          <w:szCs w:val="24"/>
          <w:lang w:eastAsia="ru-RU"/>
        </w:rPr>
        <w:t xml:space="preserve"> им умом и стремлением внести свой вклад в дело преобразования России.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 xml:space="preserve">А.С. Пушкин о них писал: «…Здесь Шереметев благородный, и Брюс, и </w:t>
      </w:r>
      <w:proofErr w:type="spellStart"/>
      <w:r w:rsidRPr="002C42CE">
        <w:rPr>
          <w:rFonts w:ascii="Times New Roman" w:eastAsia="Times New Roman" w:hAnsi="Times New Roman"/>
          <w:color w:val="333333"/>
          <w:sz w:val="24"/>
          <w:szCs w:val="24"/>
          <w:lang w:eastAsia="ru-RU"/>
        </w:rPr>
        <w:t>Боур</w:t>
      </w:r>
      <w:proofErr w:type="spellEnd"/>
      <w:r w:rsidRPr="002C42CE">
        <w:rPr>
          <w:rFonts w:ascii="Times New Roman" w:eastAsia="Times New Roman" w:hAnsi="Times New Roman"/>
          <w:color w:val="333333"/>
          <w:sz w:val="24"/>
          <w:szCs w:val="24"/>
          <w:lang w:eastAsia="ru-RU"/>
        </w:rPr>
        <w:t xml:space="preserve">, и Репнин, и счастья баловень безродный </w:t>
      </w:r>
      <w:proofErr w:type="spellStart"/>
      <w:r w:rsidRPr="002C42CE">
        <w:rPr>
          <w:rFonts w:ascii="Times New Roman" w:eastAsia="Times New Roman" w:hAnsi="Times New Roman"/>
          <w:color w:val="333333"/>
          <w:sz w:val="24"/>
          <w:szCs w:val="24"/>
          <w:lang w:eastAsia="ru-RU"/>
        </w:rPr>
        <w:t>полудержавный</w:t>
      </w:r>
      <w:proofErr w:type="spellEnd"/>
      <w:r w:rsidRPr="002C42CE">
        <w:rPr>
          <w:rFonts w:ascii="Times New Roman" w:eastAsia="Times New Roman" w:hAnsi="Times New Roman"/>
          <w:color w:val="333333"/>
          <w:sz w:val="24"/>
          <w:szCs w:val="24"/>
          <w:lang w:eastAsia="ru-RU"/>
        </w:rPr>
        <w:t xml:space="preserve"> властелин».</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II. </w:t>
      </w:r>
      <w:r w:rsidRPr="002C42CE">
        <w:rPr>
          <w:rFonts w:ascii="Times New Roman" w:eastAsia="Times New Roman" w:hAnsi="Times New Roman"/>
          <w:color w:val="333333"/>
          <w:sz w:val="24"/>
          <w:szCs w:val="24"/>
          <w:lang w:eastAsia="ru-RU"/>
        </w:rPr>
        <w:t xml:space="preserve">Назовите фамилию сподвижника и ближайшего друга Петра I, которого А.С. Пушкин в стихах назвал «и счастья баловень безродный - </w:t>
      </w:r>
      <w:proofErr w:type="spellStart"/>
      <w:r w:rsidRPr="002C42CE">
        <w:rPr>
          <w:rFonts w:ascii="Times New Roman" w:eastAsia="Times New Roman" w:hAnsi="Times New Roman"/>
          <w:color w:val="333333"/>
          <w:sz w:val="24"/>
          <w:szCs w:val="24"/>
          <w:lang w:eastAsia="ru-RU"/>
        </w:rPr>
        <w:t>полудержавный</w:t>
      </w:r>
      <w:proofErr w:type="spellEnd"/>
      <w:r w:rsidRPr="002C42CE">
        <w:rPr>
          <w:rFonts w:ascii="Times New Roman" w:eastAsia="Times New Roman" w:hAnsi="Times New Roman"/>
          <w:color w:val="333333"/>
          <w:sz w:val="24"/>
          <w:szCs w:val="24"/>
          <w:lang w:eastAsia="ru-RU"/>
        </w:rPr>
        <w:t xml:space="preserve"> властелин».</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Вот небольшая подсказка: он был сыном дворцового конюха, (в юности торговавший пирогами), он был ловким и услужливым. Поднятый волей судьбы на вершину богатства и власти, он станет светлейшим князем. Он говорил на нескольких иностранных языках, но не умел ни писать, ни читать до конца жизни. Обладал уникальной библиотекой. Был избран членом Британского королевского общества.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w:t>
      </w:r>
      <w:r w:rsidRPr="002C42CE">
        <w:rPr>
          <w:rFonts w:ascii="Times New Roman" w:eastAsia="Times New Roman" w:hAnsi="Times New Roman"/>
          <w:bCs/>
          <w:color w:val="333333"/>
          <w:sz w:val="24"/>
          <w:szCs w:val="24"/>
          <w:lang w:eastAsia="ru-RU"/>
        </w:rPr>
        <w:t> </w:t>
      </w:r>
      <w:r w:rsidRPr="002C42CE">
        <w:rPr>
          <w:rFonts w:ascii="Times New Roman" w:eastAsia="Times New Roman" w:hAnsi="Times New Roman"/>
          <w:color w:val="333333"/>
          <w:sz w:val="24"/>
          <w:szCs w:val="24"/>
          <w:lang w:eastAsia="ru-RU"/>
        </w:rPr>
        <w:t>(выбрать правильный ответ):</w:t>
      </w:r>
    </w:p>
    <w:p w:rsidR="002C42CE" w:rsidRPr="002C42CE" w:rsidRDefault="002C42CE" w:rsidP="002C42CE">
      <w:pPr>
        <w:numPr>
          <w:ilvl w:val="0"/>
          <w:numId w:val="7"/>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А.Д. Меншиков</w:t>
      </w:r>
    </w:p>
    <w:p w:rsidR="002C42CE" w:rsidRPr="002C42CE" w:rsidRDefault="002C42CE" w:rsidP="002C42CE">
      <w:pPr>
        <w:numPr>
          <w:ilvl w:val="0"/>
          <w:numId w:val="7"/>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Ф.Я. Лефорт</w:t>
      </w:r>
    </w:p>
    <w:p w:rsidR="002C42CE" w:rsidRPr="002C42CE" w:rsidRDefault="002C42CE" w:rsidP="002C42CE">
      <w:pPr>
        <w:numPr>
          <w:ilvl w:val="0"/>
          <w:numId w:val="7"/>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Ф.Ю. Ромодановский</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 xml:space="preserve">Правильный </w:t>
      </w:r>
      <w:proofErr w:type="spellStart"/>
      <w:r w:rsidRPr="002C42CE">
        <w:rPr>
          <w:rFonts w:ascii="Times New Roman" w:eastAsia="Times New Roman" w:hAnsi="Times New Roman"/>
          <w:bCs/>
          <w:color w:val="333333"/>
          <w:sz w:val="24"/>
          <w:szCs w:val="24"/>
          <w:lang w:eastAsia="ru-RU"/>
        </w:rPr>
        <w:t>ответ</w:t>
      </w:r>
      <w:proofErr w:type="gramStart"/>
      <w:r w:rsidRPr="002C42CE">
        <w:rPr>
          <w:rFonts w:ascii="Times New Roman" w:eastAsia="Times New Roman" w:hAnsi="Times New Roman"/>
          <w:bCs/>
          <w:color w:val="333333"/>
          <w:sz w:val="24"/>
          <w:szCs w:val="24"/>
          <w:lang w:eastAsia="ru-RU"/>
        </w:rPr>
        <w:t>:</w:t>
      </w:r>
      <w:r w:rsidRPr="002C42CE">
        <w:rPr>
          <w:rFonts w:ascii="Times New Roman" w:eastAsia="Times New Roman" w:hAnsi="Times New Roman"/>
          <w:color w:val="333333"/>
          <w:sz w:val="24"/>
          <w:szCs w:val="24"/>
          <w:lang w:eastAsia="ru-RU"/>
        </w:rPr>
        <w:t>б</w:t>
      </w:r>
      <w:proofErr w:type="gramEnd"/>
      <w:r w:rsidRPr="002C42CE">
        <w:rPr>
          <w:rFonts w:ascii="Times New Roman" w:eastAsia="Times New Roman" w:hAnsi="Times New Roman"/>
          <w:color w:val="333333"/>
          <w:sz w:val="24"/>
          <w:szCs w:val="24"/>
          <w:lang w:eastAsia="ru-RU"/>
        </w:rPr>
        <w:t>лижайшим</w:t>
      </w:r>
      <w:proofErr w:type="spellEnd"/>
      <w:r w:rsidRPr="002C42CE">
        <w:rPr>
          <w:rFonts w:ascii="Times New Roman" w:eastAsia="Times New Roman" w:hAnsi="Times New Roman"/>
          <w:color w:val="333333"/>
          <w:sz w:val="24"/>
          <w:szCs w:val="24"/>
          <w:lang w:eastAsia="ru-RU"/>
        </w:rPr>
        <w:t xml:space="preserve"> другом и сподвижником Петра в его делах был Александр Данилович Меншиков.</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Ну, а сейчас, внимание на сцену!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Для третьего вопроса ставится сценка.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Домашняя работа: подготовит сценки.</w:t>
      </w:r>
    </w:p>
    <w:p w:rsidR="002C42CE" w:rsidRPr="002C42CE" w:rsidRDefault="002C42CE" w:rsidP="002C42CE">
      <w:pPr>
        <w:shd w:val="clear" w:color="auto" w:fill="FFFFFF"/>
        <w:spacing w:after="135" w:line="240" w:lineRule="auto"/>
        <w:rPr>
          <w:rFonts w:ascii="Times New Roman" w:eastAsia="Times New Roman" w:hAnsi="Times New Roman"/>
          <w:b/>
          <w:color w:val="333333"/>
          <w:sz w:val="24"/>
          <w:szCs w:val="24"/>
          <w:lang w:eastAsia="ru-RU"/>
        </w:rPr>
      </w:pPr>
      <w:r w:rsidRPr="002C42CE">
        <w:rPr>
          <w:rFonts w:ascii="Times New Roman" w:eastAsia="Times New Roman" w:hAnsi="Times New Roman"/>
          <w:b/>
          <w:color w:val="333333"/>
          <w:sz w:val="24"/>
          <w:szCs w:val="24"/>
          <w:lang w:eastAsia="ru-RU"/>
        </w:rPr>
        <w:t>СЦЕНКА № 1</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 xml:space="preserve">На сцене гуляющие под музыку люди разных сословий. (Все одеты соответственно эпохе). Слышится крик: «Разойдись! Разойдись!» Гуляющие замедляют движения. Входит А.Д.Меншиков и говорит: «Эй, народ православный, люд служивый, господа, дворяне! Сегодня, в понедельник, 18 числа, февраля месяца 1722 года от Рождества Христова, по случаю славного </w:t>
      </w:r>
      <w:proofErr w:type="spellStart"/>
      <w:r w:rsidRPr="002C42CE">
        <w:rPr>
          <w:rFonts w:ascii="Times New Roman" w:eastAsia="Times New Roman" w:hAnsi="Times New Roman"/>
          <w:color w:val="333333"/>
          <w:sz w:val="24"/>
          <w:szCs w:val="24"/>
          <w:lang w:eastAsia="ru-RU"/>
        </w:rPr>
        <w:t>Ништадского</w:t>
      </w:r>
      <w:proofErr w:type="spellEnd"/>
      <w:r w:rsidRPr="002C42CE">
        <w:rPr>
          <w:rFonts w:ascii="Times New Roman" w:eastAsia="Times New Roman" w:hAnsi="Times New Roman"/>
          <w:color w:val="333333"/>
          <w:sz w:val="24"/>
          <w:szCs w:val="24"/>
          <w:lang w:eastAsia="ru-RU"/>
        </w:rPr>
        <w:t xml:space="preserve"> мира, по Указу нашего императора Петра I объявляю об открытии торжеств. Сейчас сюда прибудет сам император Петр Алексеевич для открытия празднеств и особых указаний люду российскому».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На сцене все гуляющие отступают вглубь сцены, застывают в полупоклоне.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Звучат фанфары. Входит Пётр I со свитой и гостями.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А.Д.Меншиков</w:t>
      </w:r>
      <w:r w:rsidRPr="002C42CE">
        <w:rPr>
          <w:rFonts w:ascii="Times New Roman" w:eastAsia="Times New Roman" w:hAnsi="Times New Roman"/>
          <w:color w:val="333333"/>
          <w:sz w:val="24"/>
          <w:szCs w:val="24"/>
          <w:lang w:eastAsia="ru-RU"/>
        </w:rPr>
        <w:t>: «Прошу всех торжественным образом приветствовать государя нашего Петра Алексеевича!»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«Приветствую тебя народ российский! Что замерли все?» Поворачиваясь, обращается к Меншикову: «Алексашка, иди сюда!»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А.Д.Меншиков</w:t>
      </w:r>
      <w:r w:rsidRPr="002C42CE">
        <w:rPr>
          <w:rFonts w:ascii="Times New Roman" w:eastAsia="Times New Roman" w:hAnsi="Times New Roman"/>
          <w:color w:val="333333"/>
          <w:sz w:val="24"/>
          <w:szCs w:val="24"/>
          <w:lang w:eastAsia="ru-RU"/>
        </w:rPr>
        <w:t>: «Слушаю, Гер Питер!».</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lastRenderedPageBreak/>
        <w:t>Пётр I</w:t>
      </w:r>
      <w:r w:rsidRPr="002C42CE">
        <w:rPr>
          <w:rFonts w:ascii="Times New Roman" w:eastAsia="Times New Roman" w:hAnsi="Times New Roman"/>
          <w:color w:val="333333"/>
          <w:sz w:val="24"/>
          <w:szCs w:val="24"/>
          <w:lang w:eastAsia="ru-RU"/>
        </w:rPr>
        <w:t>, обнимая его за плечи, произносит: «Народу, вижу, немало ты собрал, ну, что не веселятся? Пусть песни поют, пляшут. А я посмотрю на веселье нашего народа. Да и вы гости, не стойте чинно, словно на похоронах, праздник у нас, а посему ешьте, пейте, да веселитесь!»</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III. </w:t>
      </w:r>
      <w:r w:rsidRPr="002C42CE">
        <w:rPr>
          <w:rFonts w:ascii="Times New Roman" w:eastAsia="Times New Roman" w:hAnsi="Times New Roman"/>
          <w:color w:val="333333"/>
          <w:sz w:val="24"/>
          <w:szCs w:val="24"/>
          <w:lang w:eastAsia="ru-RU"/>
        </w:rPr>
        <w:t>Какой праздник, по указу Петра I отмечали русские люди 18.02.1722 года?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w:t>
      </w:r>
      <w:r w:rsidRPr="002C42CE">
        <w:rPr>
          <w:rFonts w:ascii="Times New Roman" w:eastAsia="Times New Roman" w:hAnsi="Times New Roman"/>
          <w:bCs/>
          <w:color w:val="333333"/>
          <w:sz w:val="24"/>
          <w:szCs w:val="24"/>
          <w:lang w:eastAsia="ru-RU"/>
        </w:rPr>
        <w:t> </w:t>
      </w:r>
      <w:r w:rsidRPr="002C42CE">
        <w:rPr>
          <w:rFonts w:ascii="Times New Roman" w:eastAsia="Times New Roman" w:hAnsi="Times New Roman"/>
          <w:color w:val="333333"/>
          <w:sz w:val="24"/>
          <w:szCs w:val="24"/>
          <w:lang w:eastAsia="ru-RU"/>
        </w:rPr>
        <w:t>(выбрать правильный ответ):</w:t>
      </w:r>
    </w:p>
    <w:p w:rsidR="002C42CE" w:rsidRPr="002C42CE" w:rsidRDefault="002C42CE" w:rsidP="002C42CE">
      <w:pPr>
        <w:numPr>
          <w:ilvl w:val="0"/>
          <w:numId w:val="8"/>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Масленицу</w:t>
      </w:r>
    </w:p>
    <w:p w:rsidR="002C42CE" w:rsidRPr="002C42CE" w:rsidRDefault="002C42CE" w:rsidP="002C42CE">
      <w:pPr>
        <w:numPr>
          <w:ilvl w:val="0"/>
          <w:numId w:val="8"/>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Победу в Северной войне</w:t>
      </w:r>
    </w:p>
    <w:p w:rsidR="002C42CE" w:rsidRPr="002C42CE" w:rsidRDefault="002C42CE" w:rsidP="002C42CE">
      <w:pPr>
        <w:numPr>
          <w:ilvl w:val="0"/>
          <w:numId w:val="8"/>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Провозглашение России империей.</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 xml:space="preserve">в 18 столетии Москва видела три царственных увеселения на масленицу. В 1722 году после </w:t>
      </w:r>
      <w:proofErr w:type="spellStart"/>
      <w:r w:rsidRPr="002C42CE">
        <w:rPr>
          <w:rFonts w:ascii="Times New Roman" w:eastAsia="Times New Roman" w:hAnsi="Times New Roman"/>
          <w:color w:val="333333"/>
          <w:sz w:val="24"/>
          <w:szCs w:val="24"/>
          <w:lang w:eastAsia="ru-RU"/>
        </w:rPr>
        <w:t>Ништадского</w:t>
      </w:r>
      <w:proofErr w:type="spellEnd"/>
      <w:r w:rsidRPr="002C42CE">
        <w:rPr>
          <w:rFonts w:ascii="Times New Roman" w:eastAsia="Times New Roman" w:hAnsi="Times New Roman"/>
          <w:color w:val="333333"/>
          <w:sz w:val="24"/>
          <w:szCs w:val="24"/>
          <w:lang w:eastAsia="ru-RU"/>
        </w:rPr>
        <w:t xml:space="preserve"> мира Пётр I снарядил масленичный поезд из Всесвятского села через Тверские ворота в Кремль. Празднование продолжалось четыре дня.</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В 1697 году для поисков союзников в войне против Турции, для найма на русскую службу капитанов кораблей и покупки оружия было организовано Великое посольство из 250 человек во главе с Ф. Лефортом. Был среди них и царь Пётр I. Поездка царя в составе посольства являлась нарушением стародавней традиции, не позволявшей венценосным особам посещать другие страны, поэтому Пётр I отправился в поездку под чужим именем.</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IV. </w:t>
      </w:r>
      <w:r w:rsidRPr="002C42CE">
        <w:rPr>
          <w:rFonts w:ascii="Times New Roman" w:eastAsia="Times New Roman" w:hAnsi="Times New Roman"/>
          <w:color w:val="333333"/>
          <w:sz w:val="24"/>
          <w:szCs w:val="24"/>
          <w:lang w:eastAsia="ru-RU"/>
        </w:rPr>
        <w:t>Под чьим именем, и в каком звании Пётр I отправился за границу с Великим посольством в 1697 году?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 (выбрать правильный ответ):</w:t>
      </w:r>
    </w:p>
    <w:p w:rsidR="002C42CE" w:rsidRPr="002C42CE" w:rsidRDefault="002C42CE" w:rsidP="002C42CE">
      <w:pPr>
        <w:numPr>
          <w:ilvl w:val="0"/>
          <w:numId w:val="9"/>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Пётр Михайлов, урядник Преображенского полка</w:t>
      </w:r>
    </w:p>
    <w:p w:rsidR="002C42CE" w:rsidRPr="002C42CE" w:rsidRDefault="002C42CE" w:rsidP="002C42CE">
      <w:pPr>
        <w:numPr>
          <w:ilvl w:val="0"/>
          <w:numId w:val="9"/>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Алексей Петров, бомбардир</w:t>
      </w:r>
    </w:p>
    <w:p w:rsidR="002C42CE" w:rsidRPr="002C42CE" w:rsidRDefault="002C42CE" w:rsidP="002C42CE">
      <w:pPr>
        <w:numPr>
          <w:ilvl w:val="0"/>
          <w:numId w:val="9"/>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Михаил Алексеев, стольник.</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во время путешествия Великого посольства, под именем урядника Преображенского полка, Петра Михайлова, скрывался царь.</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По инициативе Петра I происходили важные изменения в быту российских подданных. Царь стремился переделать их по образу и подобию аристократии «цивилизованных народов».</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V. </w:t>
      </w:r>
      <w:r w:rsidRPr="002C42CE">
        <w:rPr>
          <w:rFonts w:ascii="Times New Roman" w:eastAsia="Times New Roman" w:hAnsi="Times New Roman"/>
          <w:color w:val="333333"/>
          <w:sz w:val="24"/>
          <w:szCs w:val="24"/>
          <w:lang w:eastAsia="ru-RU"/>
        </w:rPr>
        <w:t>Как называлось одно из новшеств, связанных с изменением быта российских подданных, утверждённых Петром I в 1718 году?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 xml:space="preserve">Вот небольшая подсказка. </w:t>
      </w:r>
      <w:proofErr w:type="gramStart"/>
      <w:r w:rsidRPr="002C42CE">
        <w:rPr>
          <w:rFonts w:ascii="Times New Roman" w:eastAsia="Times New Roman" w:hAnsi="Times New Roman"/>
          <w:color w:val="333333"/>
          <w:sz w:val="24"/>
          <w:szCs w:val="24"/>
          <w:lang w:eastAsia="ru-RU"/>
        </w:rPr>
        <w:t>На одном из таких приёмов, за нарушение установленных полушутливых правил, провинившийся, ко всему общему веселью собравшихся, был обязан выпить большого орла </w:t>
      </w:r>
      <w:r w:rsidRPr="002C42CE">
        <w:rPr>
          <w:rFonts w:ascii="Times New Roman" w:eastAsia="Times New Roman" w:hAnsi="Times New Roman"/>
          <w:iCs/>
          <w:color w:val="333333"/>
          <w:sz w:val="24"/>
          <w:szCs w:val="24"/>
          <w:lang w:eastAsia="ru-RU"/>
        </w:rPr>
        <w:t>– </w:t>
      </w:r>
      <w:r w:rsidRPr="002C42CE">
        <w:rPr>
          <w:rFonts w:ascii="Times New Roman" w:eastAsia="Times New Roman" w:hAnsi="Times New Roman"/>
          <w:color w:val="333333"/>
          <w:sz w:val="24"/>
          <w:szCs w:val="24"/>
          <w:lang w:eastAsia="ru-RU"/>
        </w:rPr>
        <w:t>кубок с изображением российского государственного герба, до краёв наполненный крепким вином.</w:t>
      </w:r>
      <w:proofErr w:type="gramEnd"/>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 (выбрать правильный ответ):</w:t>
      </w:r>
    </w:p>
    <w:p w:rsidR="002C42CE" w:rsidRPr="002C42CE" w:rsidRDefault="002C42CE" w:rsidP="002C42CE">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Ассамблеи.</w:t>
      </w:r>
    </w:p>
    <w:p w:rsidR="002C42CE" w:rsidRPr="002C42CE" w:rsidRDefault="002C42CE" w:rsidP="002C42CE">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Экзерциции.</w:t>
      </w:r>
    </w:p>
    <w:p w:rsidR="002C42CE" w:rsidRPr="002C42CE" w:rsidRDefault="002C42CE" w:rsidP="002C42CE">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Парадиз.</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в 1718 году в Петербурге Пётр I ввёл ассамблеи – торжественные приёмы гостей в знатных домах, в которых предписывалось принимать участие и женщинам. Здесь можно было встретиться, обменяться новостями и вообще весело провести время за картами и западноевропейскими танцами.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Ну, а сейчас, вновь внимание на сцену!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Для шестого вопроса ставится сценка.</w:t>
      </w:r>
    </w:p>
    <w:p w:rsidR="002C42CE" w:rsidRPr="002C42CE" w:rsidRDefault="002C42CE" w:rsidP="002C42CE">
      <w:pPr>
        <w:shd w:val="clear" w:color="auto" w:fill="FFFFFF"/>
        <w:spacing w:after="135" w:line="240" w:lineRule="auto"/>
        <w:rPr>
          <w:rFonts w:ascii="Times New Roman" w:eastAsia="Times New Roman" w:hAnsi="Times New Roman"/>
          <w:b/>
          <w:color w:val="333333"/>
          <w:sz w:val="24"/>
          <w:szCs w:val="24"/>
          <w:lang w:eastAsia="ru-RU"/>
        </w:rPr>
      </w:pPr>
      <w:r w:rsidRPr="002C42CE">
        <w:rPr>
          <w:rFonts w:ascii="Times New Roman" w:eastAsia="Times New Roman" w:hAnsi="Times New Roman"/>
          <w:b/>
          <w:color w:val="333333"/>
          <w:sz w:val="24"/>
          <w:szCs w:val="24"/>
          <w:lang w:eastAsia="ru-RU"/>
        </w:rPr>
        <w:t>СЦЕНКА № 2</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lastRenderedPageBreak/>
        <w:t>Пётр I сидит за столом и разбирает бумаги. Входит слуга.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Слуга:</w:t>
      </w:r>
      <w:r w:rsidRPr="002C42CE">
        <w:rPr>
          <w:rFonts w:ascii="Times New Roman" w:eastAsia="Times New Roman" w:hAnsi="Times New Roman"/>
          <w:color w:val="333333"/>
          <w:sz w:val="24"/>
          <w:szCs w:val="24"/>
          <w:lang w:eastAsia="ru-RU"/>
        </w:rPr>
        <w:t> «Прибыли недоросли, которых ты ко двору требовал, государь!»</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«Зови!»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Входят три молодых человека, прибывших из-за границы. Падают на колени перед Петром I.</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Недоросли:</w:t>
      </w:r>
      <w:r w:rsidRPr="002C42CE">
        <w:rPr>
          <w:rFonts w:ascii="Times New Roman" w:eastAsia="Times New Roman" w:hAnsi="Times New Roman"/>
          <w:color w:val="333333"/>
          <w:sz w:val="24"/>
          <w:szCs w:val="24"/>
          <w:lang w:eastAsia="ru-RU"/>
        </w:rPr>
        <w:t> «Здорово, государь-батюшка!»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«Здорово молодцы!». Подходит к одному из них и произносит: «Ты, чей будешь? Не признаю?»</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Недоросль:</w:t>
      </w:r>
      <w:r w:rsidRPr="002C42CE">
        <w:rPr>
          <w:rFonts w:ascii="Times New Roman" w:eastAsia="Times New Roman" w:hAnsi="Times New Roman"/>
          <w:color w:val="333333"/>
          <w:sz w:val="24"/>
          <w:szCs w:val="24"/>
          <w:lang w:eastAsia="ru-RU"/>
        </w:rPr>
        <w:t> «</w:t>
      </w:r>
      <w:proofErr w:type="spellStart"/>
      <w:r w:rsidRPr="002C42CE">
        <w:rPr>
          <w:rFonts w:ascii="Times New Roman" w:eastAsia="Times New Roman" w:hAnsi="Times New Roman"/>
          <w:color w:val="333333"/>
          <w:sz w:val="24"/>
          <w:szCs w:val="24"/>
          <w:lang w:eastAsia="ru-RU"/>
        </w:rPr>
        <w:t>Конон</w:t>
      </w:r>
      <w:proofErr w:type="spellEnd"/>
      <w:r w:rsidRPr="002C42CE">
        <w:rPr>
          <w:rFonts w:ascii="Times New Roman" w:eastAsia="Times New Roman" w:hAnsi="Times New Roman"/>
          <w:color w:val="333333"/>
          <w:sz w:val="24"/>
          <w:szCs w:val="24"/>
          <w:lang w:eastAsia="ru-RU"/>
        </w:rPr>
        <w:t xml:space="preserve"> Зотов! </w:t>
      </w:r>
      <w:proofErr w:type="spellStart"/>
      <w:r w:rsidRPr="002C42CE">
        <w:rPr>
          <w:rFonts w:ascii="Times New Roman" w:eastAsia="Times New Roman" w:hAnsi="Times New Roman"/>
          <w:color w:val="333333"/>
          <w:sz w:val="24"/>
          <w:szCs w:val="24"/>
          <w:lang w:eastAsia="ru-RU"/>
        </w:rPr>
        <w:t>Аникиты</w:t>
      </w:r>
      <w:proofErr w:type="spellEnd"/>
      <w:r w:rsidRPr="002C42CE">
        <w:rPr>
          <w:rFonts w:ascii="Times New Roman" w:eastAsia="Times New Roman" w:hAnsi="Times New Roman"/>
          <w:color w:val="333333"/>
          <w:sz w:val="24"/>
          <w:szCs w:val="24"/>
          <w:lang w:eastAsia="ru-RU"/>
        </w:rPr>
        <w:t xml:space="preserve"> Моисеевича Зотова сын!»</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«Всему ли ты научился, для чего был послан за границу?»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Недоросль:</w:t>
      </w:r>
      <w:r w:rsidRPr="002C42CE">
        <w:rPr>
          <w:rFonts w:ascii="Times New Roman" w:eastAsia="Times New Roman" w:hAnsi="Times New Roman"/>
          <w:color w:val="333333"/>
          <w:sz w:val="24"/>
          <w:szCs w:val="24"/>
          <w:lang w:eastAsia="ru-RU"/>
        </w:rPr>
        <w:t> «Всему чему учили, государь! И плотницкому делу, и корабельной архитектуре, и черчению планов, на что и документ имею, что могу и в том и в другом упражняться».</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«Хвалю! Будешь к должности приставлен». Показывая ему свои ладони, продолжает: «Видишь братец, я хоть и царь, да и у меня на руках мозоли. А всё от того: показать вам пример и, хотя б под старость видеть мне достойных помощников и слуг отечеству. Ну, а теперь вы, братья Репнины, поведайте о своём житье за границей. Все ль науки освоили? Какому ремеслу обучились? Что молчите?» (молодые дворяне опускают головы и отводят глаза).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Слуга:</w:t>
      </w:r>
      <w:r w:rsidRPr="002C42CE">
        <w:rPr>
          <w:rFonts w:ascii="Times New Roman" w:eastAsia="Times New Roman" w:hAnsi="Times New Roman"/>
          <w:color w:val="333333"/>
          <w:sz w:val="24"/>
          <w:szCs w:val="24"/>
          <w:lang w:eastAsia="ru-RU"/>
        </w:rPr>
        <w:t> «Эти Иван да Васька Репнины курили табак, вино пили, веселились, редко со двора выходили, обременили себя долгами. Кредиторы в тюрьму посадить обещали. Дело дошло до того, что лошадей и одежду за бесценок продали. По одному кафтану осталось. Еле домой добрались!»</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«Правду ли человек глаголет?»</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Репнины</w:t>
      </w:r>
      <w:r w:rsidRPr="002C42CE">
        <w:rPr>
          <w:rFonts w:ascii="Times New Roman" w:eastAsia="Times New Roman" w:hAnsi="Times New Roman"/>
          <w:color w:val="333333"/>
          <w:sz w:val="24"/>
          <w:szCs w:val="24"/>
          <w:lang w:eastAsia="ru-RU"/>
        </w:rPr>
        <w:t> вместе произносят: «Правду!»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Пётр I:</w:t>
      </w:r>
      <w:r w:rsidRPr="002C42CE">
        <w:rPr>
          <w:rFonts w:ascii="Times New Roman" w:eastAsia="Times New Roman" w:hAnsi="Times New Roman"/>
          <w:color w:val="333333"/>
          <w:sz w:val="24"/>
          <w:szCs w:val="24"/>
          <w:lang w:eastAsia="ru-RU"/>
        </w:rPr>
        <w:t> «В таком случае слушай мой приказ! Сыновей Репнина Аникины Ивановича Василия и Ивана, как бездельников и мотов, транжиривших присылаемые отцом деньги, отправить на Мойку сваи заколачивать, так как и простые люди, лишив звания и чина».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VI. </w:t>
      </w:r>
      <w:r w:rsidRPr="002C42CE">
        <w:rPr>
          <w:rFonts w:ascii="Times New Roman" w:eastAsia="Times New Roman" w:hAnsi="Times New Roman"/>
          <w:color w:val="333333"/>
          <w:sz w:val="24"/>
          <w:szCs w:val="24"/>
          <w:lang w:eastAsia="ru-RU"/>
        </w:rPr>
        <w:t>Какова причина заговора 1696 года, готовившегося с целью покушения на жизнь Петра I?</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w:t>
      </w:r>
    </w:p>
    <w:p w:rsidR="002C42CE" w:rsidRPr="002C42CE" w:rsidRDefault="002C42CE" w:rsidP="002C42CE">
      <w:pPr>
        <w:numPr>
          <w:ilvl w:val="0"/>
          <w:numId w:val="11"/>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Поведение и новшества, вводимые Петром I, считались предосудительными и не достойными царя.</w:t>
      </w:r>
    </w:p>
    <w:p w:rsidR="002C42CE" w:rsidRPr="002C42CE" w:rsidRDefault="002C42CE" w:rsidP="002C42CE">
      <w:pPr>
        <w:numPr>
          <w:ilvl w:val="0"/>
          <w:numId w:val="11"/>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Жестокость царя по отношению к его подчинённым в случае невыполнения приказа.</w:t>
      </w:r>
    </w:p>
    <w:p w:rsidR="002C42CE" w:rsidRPr="002C42CE" w:rsidRDefault="002C42CE" w:rsidP="002C42CE">
      <w:pPr>
        <w:numPr>
          <w:ilvl w:val="0"/>
          <w:numId w:val="11"/>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То, что детей отрывают от семей и отправляют учиться за границу.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 xml:space="preserve">в 1696 году серьёзный, с далеко идущими последствиями, был организован заговор с целью покушения на жизнь Петра I. Руководил заговором полковник </w:t>
      </w:r>
      <w:proofErr w:type="spellStart"/>
      <w:r w:rsidRPr="002C42CE">
        <w:rPr>
          <w:rFonts w:ascii="Times New Roman" w:eastAsia="Times New Roman" w:hAnsi="Times New Roman"/>
          <w:color w:val="333333"/>
          <w:sz w:val="24"/>
          <w:szCs w:val="24"/>
          <w:lang w:eastAsia="ru-RU"/>
        </w:rPr>
        <w:t>Циклер</w:t>
      </w:r>
      <w:proofErr w:type="spellEnd"/>
      <w:r w:rsidRPr="002C42CE">
        <w:rPr>
          <w:rFonts w:ascii="Times New Roman" w:eastAsia="Times New Roman" w:hAnsi="Times New Roman"/>
          <w:color w:val="333333"/>
          <w:sz w:val="24"/>
          <w:szCs w:val="24"/>
          <w:lang w:eastAsia="ru-RU"/>
        </w:rPr>
        <w:t>. К этому заговору были причастны так же чиновники и родовитые люди. Они выражали недовольство тем, что их детей отрывают от семьи и отправляют учиться за границу. Обучение за границей считалось более тягостным, чем обучение на родине.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 xml:space="preserve">В ходе создания регулярной армии и флота, как только вышел указ Петра I, по которому московским дворянским детям нужно было записаться в </w:t>
      </w:r>
      <w:proofErr w:type="spellStart"/>
      <w:r w:rsidRPr="002C42CE">
        <w:rPr>
          <w:rFonts w:ascii="Times New Roman" w:eastAsia="Times New Roman" w:hAnsi="Times New Roman"/>
          <w:color w:val="333333"/>
          <w:sz w:val="24"/>
          <w:szCs w:val="24"/>
          <w:lang w:eastAsia="ru-RU"/>
        </w:rPr>
        <w:t>Навигацкую</w:t>
      </w:r>
      <w:proofErr w:type="spellEnd"/>
      <w:r w:rsidRPr="002C42CE">
        <w:rPr>
          <w:rFonts w:ascii="Times New Roman" w:eastAsia="Times New Roman" w:hAnsi="Times New Roman"/>
          <w:color w:val="333333"/>
          <w:sz w:val="24"/>
          <w:szCs w:val="24"/>
          <w:lang w:eastAsia="ru-RU"/>
        </w:rPr>
        <w:t xml:space="preserve"> школу для обучения мореплаванию, родители тут же записывали детей в славяно-греко-латинскую академию или прятали их у дальних родственников, а бывало и в лесу. Когда же курьер прибывал в дом укрывающегося недоросля, то не находил его.</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VII. </w:t>
      </w:r>
      <w:r w:rsidRPr="002C42CE">
        <w:rPr>
          <w:rFonts w:ascii="Times New Roman" w:eastAsia="Times New Roman" w:hAnsi="Times New Roman"/>
          <w:color w:val="333333"/>
          <w:sz w:val="24"/>
          <w:szCs w:val="24"/>
          <w:lang w:eastAsia="ru-RU"/>
        </w:rPr>
        <w:t xml:space="preserve">Как называли отсутствующих детей дворян, за которыми прибывал курьер для набора в </w:t>
      </w:r>
      <w:proofErr w:type="spellStart"/>
      <w:r w:rsidRPr="002C42CE">
        <w:rPr>
          <w:rFonts w:ascii="Times New Roman" w:eastAsia="Times New Roman" w:hAnsi="Times New Roman"/>
          <w:color w:val="333333"/>
          <w:sz w:val="24"/>
          <w:szCs w:val="24"/>
          <w:lang w:eastAsia="ru-RU"/>
        </w:rPr>
        <w:t>Навигацкую</w:t>
      </w:r>
      <w:proofErr w:type="spellEnd"/>
      <w:r w:rsidRPr="002C42CE">
        <w:rPr>
          <w:rFonts w:ascii="Times New Roman" w:eastAsia="Times New Roman" w:hAnsi="Times New Roman"/>
          <w:color w:val="333333"/>
          <w:sz w:val="24"/>
          <w:szCs w:val="24"/>
          <w:lang w:eastAsia="ru-RU"/>
        </w:rPr>
        <w:t xml:space="preserve"> школу?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Ответы:</w:t>
      </w:r>
    </w:p>
    <w:p w:rsidR="002C42CE" w:rsidRPr="002C42CE" w:rsidRDefault="002C42CE" w:rsidP="002C42CE">
      <w:pPr>
        <w:numPr>
          <w:ilvl w:val="0"/>
          <w:numId w:val="1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lastRenderedPageBreak/>
        <w:t>дезертирами</w:t>
      </w:r>
    </w:p>
    <w:p w:rsidR="002C42CE" w:rsidRPr="002C42CE" w:rsidRDefault="002C42CE" w:rsidP="002C42CE">
      <w:pPr>
        <w:numPr>
          <w:ilvl w:val="0"/>
          <w:numId w:val="1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нетчиками</w:t>
      </w:r>
    </w:p>
    <w:p w:rsidR="002C42CE" w:rsidRPr="002C42CE" w:rsidRDefault="002C42CE" w:rsidP="002C42CE">
      <w:pPr>
        <w:numPr>
          <w:ilvl w:val="0"/>
          <w:numId w:val="12"/>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симулянтами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детей дворян укрывающихся от государевой службы, из-за отсутствия их в поместье, когда за ними прибывали курьеры, чтобы доставить к месту назначения, называли «нетчиками» от слова «нет».</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В правлении Петра I появились люди, на одежде которых, в частности на спине, были пришиты продолговатые двухцветные четырёхугольники из красного и жёлтого сукна.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VIII. </w:t>
      </w:r>
      <w:r w:rsidRPr="002C42CE">
        <w:rPr>
          <w:rFonts w:ascii="Times New Roman" w:eastAsia="Times New Roman" w:hAnsi="Times New Roman"/>
          <w:color w:val="333333"/>
          <w:sz w:val="24"/>
          <w:szCs w:val="24"/>
          <w:lang w:eastAsia="ru-RU"/>
        </w:rPr>
        <w:t>Что означали в период правления Петра I двухцветные четырёхугольные знаки, нашитые на одежде людей, и кем являлись люди, носившие эту одежду?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 (выбрать правильный ответ):</w:t>
      </w:r>
    </w:p>
    <w:p w:rsidR="002C42CE" w:rsidRPr="002C42CE" w:rsidRDefault="002C42CE" w:rsidP="002C42CE">
      <w:pPr>
        <w:numPr>
          <w:ilvl w:val="0"/>
          <w:numId w:val="13"/>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посессионные крестьяне</w:t>
      </w:r>
    </w:p>
    <w:p w:rsidR="002C42CE" w:rsidRPr="002C42CE" w:rsidRDefault="002C42CE" w:rsidP="002C42CE">
      <w:pPr>
        <w:numPr>
          <w:ilvl w:val="0"/>
          <w:numId w:val="13"/>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раскольники</w:t>
      </w:r>
    </w:p>
    <w:p w:rsidR="002C42CE" w:rsidRPr="002C42CE" w:rsidRDefault="002C42CE" w:rsidP="002C42CE">
      <w:pPr>
        <w:numPr>
          <w:ilvl w:val="0"/>
          <w:numId w:val="13"/>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беглые крестьяне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Пётр I долго и упорно боролся с раскольниками. И, в конце концов, пришёл к выводу, что никаким образом нельзя примирить их с господствующей церковью. Тогда он распорядился, чтобы раскольники носили на спине своих армяков и кафтанов двухцветный четырёхугольник, надеясь, что эта мера сломит их упрямство. Но этого не случилось. Раскольники безропотно носили свой красно-жёлтый знак, но от веры не отступали.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И снова для того, чтобы ответить на поставленный вопрос прошу обратить внимание участников игры на сцену!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Для девятого вопроса ставится сценка.</w:t>
      </w:r>
    </w:p>
    <w:p w:rsidR="002C42CE" w:rsidRPr="002C42CE" w:rsidRDefault="002C42CE" w:rsidP="002C42CE">
      <w:pPr>
        <w:shd w:val="clear" w:color="auto" w:fill="FFFFFF"/>
        <w:spacing w:after="135" w:line="240" w:lineRule="auto"/>
        <w:rPr>
          <w:rFonts w:ascii="Times New Roman" w:eastAsia="Times New Roman" w:hAnsi="Times New Roman"/>
          <w:b/>
          <w:color w:val="333333"/>
          <w:sz w:val="24"/>
          <w:szCs w:val="24"/>
          <w:lang w:eastAsia="ru-RU"/>
        </w:rPr>
      </w:pPr>
      <w:r w:rsidRPr="002C42CE">
        <w:rPr>
          <w:rFonts w:ascii="Times New Roman" w:eastAsia="Times New Roman" w:hAnsi="Times New Roman"/>
          <w:b/>
          <w:color w:val="333333"/>
          <w:sz w:val="24"/>
          <w:szCs w:val="24"/>
          <w:lang w:eastAsia="ru-RU"/>
        </w:rPr>
        <w:t>СЦЕНКА № 3</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На сцене на небольшом топчане лежит больной старик и стонет.</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Старик:</w:t>
      </w:r>
      <w:r w:rsidRPr="002C42CE">
        <w:rPr>
          <w:rFonts w:ascii="Times New Roman" w:eastAsia="Times New Roman" w:hAnsi="Times New Roman"/>
          <w:color w:val="333333"/>
          <w:sz w:val="24"/>
          <w:szCs w:val="24"/>
          <w:lang w:eastAsia="ru-RU"/>
        </w:rPr>
        <w:t> «Ой, ой…Настенька, Настенька!»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Настя:</w:t>
      </w:r>
      <w:r w:rsidRPr="002C42CE">
        <w:rPr>
          <w:rFonts w:ascii="Times New Roman" w:eastAsia="Times New Roman" w:hAnsi="Times New Roman"/>
          <w:color w:val="333333"/>
          <w:sz w:val="24"/>
          <w:szCs w:val="24"/>
          <w:lang w:eastAsia="ru-RU"/>
        </w:rPr>
        <w:t> «Что прикажешь, батюшка?»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Старик</w:t>
      </w:r>
      <w:r w:rsidRPr="002C42CE">
        <w:rPr>
          <w:rFonts w:ascii="Times New Roman" w:eastAsia="Times New Roman" w:hAnsi="Times New Roman"/>
          <w:color w:val="333333"/>
          <w:sz w:val="24"/>
          <w:szCs w:val="24"/>
          <w:lang w:eastAsia="ru-RU"/>
        </w:rPr>
        <w:t>: «Подай воды» (Настя подаёт кружку с водой).</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Старик</w:t>
      </w:r>
      <w:r w:rsidRPr="002C42CE">
        <w:rPr>
          <w:rFonts w:ascii="Times New Roman" w:eastAsia="Times New Roman" w:hAnsi="Times New Roman"/>
          <w:color w:val="333333"/>
          <w:sz w:val="24"/>
          <w:szCs w:val="24"/>
          <w:lang w:eastAsia="ru-RU"/>
        </w:rPr>
        <w:t> напившись, продолжает: «Худо мне, Настенька, ох, как худо! Сил нет терпеть эту боль окаянную. Хоть бы Господь прибрал меня поскорее!».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Настя:</w:t>
      </w:r>
      <w:r w:rsidRPr="002C42CE">
        <w:rPr>
          <w:rFonts w:ascii="Times New Roman" w:eastAsia="Times New Roman" w:hAnsi="Times New Roman"/>
          <w:color w:val="333333"/>
          <w:sz w:val="24"/>
          <w:szCs w:val="24"/>
          <w:lang w:eastAsia="ru-RU"/>
        </w:rPr>
        <w:t> «Да, что ты батюшка, бог с тобою! Что говоришь-то! Вот попей травяного отвара, может тебе станет легче».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Входит соседка. Зовёт Настю шёпотом.</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Соседка:</w:t>
      </w:r>
      <w:r w:rsidRPr="002C42CE">
        <w:rPr>
          <w:rFonts w:ascii="Times New Roman" w:eastAsia="Times New Roman" w:hAnsi="Times New Roman"/>
          <w:color w:val="333333"/>
          <w:sz w:val="24"/>
          <w:szCs w:val="24"/>
          <w:lang w:eastAsia="ru-RU"/>
        </w:rPr>
        <w:t> «Настенька, ну, что батюшке не лучше?</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Настя:</w:t>
      </w:r>
      <w:r w:rsidRPr="002C42CE">
        <w:rPr>
          <w:rFonts w:ascii="Times New Roman" w:eastAsia="Times New Roman" w:hAnsi="Times New Roman"/>
          <w:color w:val="333333"/>
          <w:sz w:val="24"/>
          <w:szCs w:val="24"/>
          <w:lang w:eastAsia="ru-RU"/>
        </w:rPr>
        <w:t> «Да куда, там? Стонет весь день, ума не приложу, что и делать! Я уж грешным делом подумывать начала, а не пора ли за священником посылать, уж больно плох».</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Соседка</w:t>
      </w:r>
      <w:r w:rsidRPr="002C42CE">
        <w:rPr>
          <w:rFonts w:ascii="Times New Roman" w:eastAsia="Times New Roman" w:hAnsi="Times New Roman"/>
          <w:color w:val="333333"/>
          <w:sz w:val="24"/>
          <w:szCs w:val="24"/>
          <w:lang w:eastAsia="ru-RU"/>
        </w:rPr>
        <w:t>: «А может всё же лучше стрельца позвать?»</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iCs/>
          <w:color w:val="333333"/>
          <w:sz w:val="24"/>
          <w:szCs w:val="24"/>
          <w:lang w:eastAsia="ru-RU"/>
        </w:rPr>
        <w:t>Настя:</w:t>
      </w:r>
      <w:r w:rsidRPr="002C42CE">
        <w:rPr>
          <w:rFonts w:ascii="Times New Roman" w:eastAsia="Times New Roman" w:hAnsi="Times New Roman"/>
          <w:color w:val="333333"/>
          <w:sz w:val="24"/>
          <w:szCs w:val="24"/>
          <w:lang w:eastAsia="ru-RU"/>
        </w:rPr>
        <w:t> «Кого, кого? Стрельца? А, его-то зачем?»</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Вопрос IX: </w:t>
      </w:r>
      <w:r w:rsidRPr="002C42CE">
        <w:rPr>
          <w:rFonts w:ascii="Times New Roman" w:eastAsia="Times New Roman" w:hAnsi="Times New Roman"/>
          <w:color w:val="333333"/>
          <w:sz w:val="24"/>
          <w:szCs w:val="24"/>
          <w:lang w:eastAsia="ru-RU"/>
        </w:rPr>
        <w:t>С какой целью в 17 веке в России могли пригласить стрельца к больному человеку?</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Ответы</w:t>
      </w:r>
      <w:r w:rsidRPr="002C42CE">
        <w:rPr>
          <w:rFonts w:ascii="Times New Roman" w:eastAsia="Times New Roman" w:hAnsi="Times New Roman"/>
          <w:bCs/>
          <w:color w:val="333333"/>
          <w:sz w:val="24"/>
          <w:szCs w:val="24"/>
          <w:lang w:eastAsia="ru-RU"/>
        </w:rPr>
        <w:t> </w:t>
      </w:r>
      <w:r w:rsidRPr="002C42CE">
        <w:rPr>
          <w:rFonts w:ascii="Times New Roman" w:eastAsia="Times New Roman" w:hAnsi="Times New Roman"/>
          <w:color w:val="333333"/>
          <w:sz w:val="24"/>
          <w:szCs w:val="24"/>
          <w:lang w:eastAsia="ru-RU"/>
        </w:rPr>
        <w:t>(выбрать правильный ответ):</w:t>
      </w:r>
    </w:p>
    <w:p w:rsidR="002C42CE" w:rsidRPr="002C42CE" w:rsidRDefault="002C42CE" w:rsidP="002C42CE">
      <w:pPr>
        <w:numPr>
          <w:ilvl w:val="0"/>
          <w:numId w:val="14"/>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Для оказания медицинской помощи.</w:t>
      </w:r>
    </w:p>
    <w:p w:rsidR="002C42CE" w:rsidRPr="002C42CE" w:rsidRDefault="002C42CE" w:rsidP="002C42CE">
      <w:pPr>
        <w:numPr>
          <w:ilvl w:val="0"/>
          <w:numId w:val="14"/>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Для избавления безнадёжно больного человека от мучений, путём лишения его жизни с его согласия.</w:t>
      </w:r>
    </w:p>
    <w:p w:rsidR="002C42CE" w:rsidRPr="002C42CE" w:rsidRDefault="002C42CE" w:rsidP="002C42CE">
      <w:pPr>
        <w:numPr>
          <w:ilvl w:val="0"/>
          <w:numId w:val="14"/>
        </w:numPr>
        <w:shd w:val="clear" w:color="auto" w:fill="FFFFFF"/>
        <w:spacing w:before="100" w:beforeAutospacing="1" w:after="100" w:afterAutospacing="1"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lastRenderedPageBreak/>
        <w:t>Для того</w:t>
      </w:r>
      <w:proofErr w:type="gramStart"/>
      <w:r w:rsidRPr="002C42CE">
        <w:rPr>
          <w:rFonts w:ascii="Times New Roman" w:eastAsia="Times New Roman" w:hAnsi="Times New Roman"/>
          <w:color w:val="333333"/>
          <w:sz w:val="24"/>
          <w:szCs w:val="24"/>
          <w:lang w:eastAsia="ru-RU"/>
        </w:rPr>
        <w:t>,</w:t>
      </w:r>
      <w:proofErr w:type="gramEnd"/>
      <w:r w:rsidRPr="002C42CE">
        <w:rPr>
          <w:rFonts w:ascii="Times New Roman" w:eastAsia="Times New Roman" w:hAnsi="Times New Roman"/>
          <w:color w:val="333333"/>
          <w:sz w:val="24"/>
          <w:szCs w:val="24"/>
          <w:lang w:eastAsia="ru-RU"/>
        </w:rPr>
        <w:t xml:space="preserve"> чтобы внешним видом стрельца напугать болезнь, и она бы покинула тело больного человека.</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bCs/>
          <w:color w:val="333333"/>
          <w:sz w:val="24"/>
          <w:szCs w:val="24"/>
          <w:lang w:eastAsia="ru-RU"/>
        </w:rPr>
        <w:t>Правильный ответ: </w:t>
      </w:r>
      <w:r w:rsidRPr="002C42CE">
        <w:rPr>
          <w:rFonts w:ascii="Times New Roman" w:eastAsia="Times New Roman" w:hAnsi="Times New Roman"/>
          <w:color w:val="333333"/>
          <w:sz w:val="24"/>
          <w:szCs w:val="24"/>
          <w:lang w:eastAsia="ru-RU"/>
        </w:rPr>
        <w:t>в 1654 году в Аптекарском приказе проходили лечебную практику 30 стрельцов. Затем они отправлялись в полки для лечения ратных людей, а так же местного населения. Это были первые военные врачи.</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Итак, наша игра подошла к концу. Прошу жюри огласить результаты подсчёта «вёрст», проскакавших нашими командами и объявить победителя.</w:t>
      </w:r>
    </w:p>
    <w:p w:rsidR="002C42CE" w:rsidRPr="002C42CE" w:rsidRDefault="002C42CE" w:rsidP="002C42CE">
      <w:pPr>
        <w:shd w:val="clear" w:color="auto" w:fill="FFFFFF"/>
        <w:spacing w:after="135" w:line="240" w:lineRule="auto"/>
        <w:rPr>
          <w:rFonts w:ascii="Times New Roman" w:eastAsia="Times New Roman" w:hAnsi="Times New Roman"/>
          <w:color w:val="333333"/>
          <w:sz w:val="24"/>
          <w:szCs w:val="24"/>
          <w:lang w:eastAsia="ru-RU"/>
        </w:rPr>
      </w:pPr>
      <w:r w:rsidRPr="002C42CE">
        <w:rPr>
          <w:rFonts w:ascii="Times New Roman" w:eastAsia="Times New Roman" w:hAnsi="Times New Roman"/>
          <w:color w:val="333333"/>
          <w:sz w:val="24"/>
          <w:szCs w:val="24"/>
          <w:lang w:eastAsia="ru-RU"/>
        </w:rPr>
        <w:t>Слово предоставляется председателю жюри. Далее идёт награждение команды-победительницы. Объявляется благодарность всем участникам игры.</w:t>
      </w:r>
    </w:p>
    <w:p w:rsidR="002C42CE" w:rsidRPr="002C42CE" w:rsidRDefault="002C42CE" w:rsidP="002C42CE">
      <w:pPr>
        <w:pStyle w:val="a3"/>
        <w:shd w:val="clear" w:color="auto" w:fill="FFFFFF"/>
        <w:spacing w:before="0" w:beforeAutospacing="0" w:after="0" w:afterAutospacing="0"/>
        <w:rPr>
          <w:color w:val="000000"/>
        </w:rPr>
      </w:pPr>
      <w:r w:rsidRPr="002C42CE">
        <w:rPr>
          <w:bCs/>
          <w:color w:val="000000"/>
        </w:rPr>
        <w:t>Рефлексия.</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1. Существует мнение, что Петра I во время его поездки за границу подменили. Что вы можете сказать по этому поводу.</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2.Почему личность Петра привлекает внимание, и споры о нём не утихают?</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3.Какие уроки можно извлечь из деятельности Петра?</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4. Можно ли однозначно оценить личность Петра I и его деятельность?</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5. Какие реформы были проведены Петром I?</w:t>
      </w:r>
    </w:p>
    <w:p w:rsidR="002C42CE" w:rsidRPr="002C42CE" w:rsidRDefault="002C42CE" w:rsidP="002C42CE">
      <w:pPr>
        <w:pStyle w:val="a3"/>
        <w:shd w:val="clear" w:color="auto" w:fill="FFFFFF"/>
        <w:spacing w:before="0" w:beforeAutospacing="0" w:after="0" w:afterAutospacing="0"/>
        <w:rPr>
          <w:color w:val="000000"/>
        </w:rPr>
      </w:pPr>
      <w:r w:rsidRPr="002C42CE">
        <w:rPr>
          <w:color w:val="000000"/>
        </w:rPr>
        <w:t>6. Какой вышла Россия из Северной войны? </w:t>
      </w:r>
      <w:r w:rsidRPr="002C42CE">
        <w:rPr>
          <w:iCs/>
          <w:color w:val="000000"/>
        </w:rPr>
        <w:t>(Могущество, международный авторитет,</w:t>
      </w:r>
      <w:r w:rsidRPr="002C42CE">
        <w:rPr>
          <w:color w:val="000000"/>
        </w:rPr>
        <w:t> </w:t>
      </w:r>
      <w:r w:rsidRPr="002C42CE">
        <w:rPr>
          <w:iCs/>
          <w:color w:val="000000"/>
        </w:rPr>
        <w:t>империя с 1721 года, новая столица Санкт-Петербург).</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7. Был ли Петр I «революционером на троне»?</w:t>
      </w:r>
    </w:p>
    <w:p w:rsidR="002C42CE" w:rsidRPr="002C42CE" w:rsidRDefault="002C42CE" w:rsidP="002C42CE">
      <w:pPr>
        <w:pStyle w:val="a3"/>
        <w:shd w:val="clear" w:color="auto" w:fill="FFFFFF"/>
        <w:spacing w:before="0" w:beforeAutospacing="0" w:after="0" w:afterAutospacing="0"/>
        <w:rPr>
          <w:color w:val="000000"/>
        </w:rPr>
      </w:pPr>
      <w:r w:rsidRPr="002C42CE">
        <w:rPr>
          <w:color w:val="000000"/>
        </w:rPr>
        <w:t>8. Какова цена петровских реформ</w:t>
      </w:r>
      <w:r w:rsidRPr="002C42CE">
        <w:rPr>
          <w:iCs/>
          <w:color w:val="000000"/>
        </w:rPr>
        <w:t>?</w:t>
      </w:r>
    </w:p>
    <w:p w:rsidR="002C42CE" w:rsidRPr="002C42CE" w:rsidRDefault="002C42CE" w:rsidP="002C42CE">
      <w:pPr>
        <w:pStyle w:val="a3"/>
        <w:shd w:val="clear" w:color="auto" w:fill="FFFFFF"/>
        <w:spacing w:before="0" w:beforeAutospacing="0" w:after="0" w:afterAutospacing="0"/>
        <w:rPr>
          <w:color w:val="000000"/>
        </w:rPr>
      </w:pPr>
      <w:r w:rsidRPr="002C42CE">
        <w:rPr>
          <w:iCs/>
          <w:color w:val="000000"/>
        </w:rPr>
        <w:t>(Петровские реформы проведены ценой невероятного напряжения сил народа, поэтому нередки были восстания; цена за реформы заплачена немалая, по некоторым оценкам в России погиб каждый десятый из 14-17 млн.).</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9. Почему народ не слагал песен, прославляющих победы Петра Великого, его деяния?</w:t>
      </w:r>
    </w:p>
    <w:p w:rsidR="002C42CE" w:rsidRPr="002C42CE" w:rsidRDefault="002C42CE" w:rsidP="002C42CE">
      <w:pPr>
        <w:pStyle w:val="a3"/>
        <w:shd w:val="clear" w:color="auto" w:fill="FFFFFF"/>
        <w:spacing w:before="0" w:beforeAutospacing="0" w:after="0" w:afterAutospacing="0"/>
        <w:rPr>
          <w:color w:val="000000"/>
        </w:rPr>
      </w:pPr>
      <w:proofErr w:type="gramStart"/>
      <w:r w:rsidRPr="002C42CE">
        <w:rPr>
          <w:iCs/>
          <w:color w:val="000000"/>
        </w:rPr>
        <w:t>(Учащиеся, обобщая все ранее сделанные ими выводы, отмечают, что народ не слагал песен, прославляющих победы и деяния Петра I, так как преобразования Петра легли тяжелым бременем на плечи народных масс, повлекли за собой снижение их жизненного уровня.</w:t>
      </w:r>
      <w:proofErr w:type="gramEnd"/>
      <w:r w:rsidRPr="002C42CE">
        <w:rPr>
          <w:iCs/>
          <w:color w:val="000000"/>
        </w:rPr>
        <w:t xml:space="preserve"> Народу Петр и его дела были чужды: в этом монархе многие не без оснований видели виновника своих бед. </w:t>
      </w:r>
      <w:proofErr w:type="gramStart"/>
      <w:r w:rsidRPr="002C42CE">
        <w:rPr>
          <w:iCs/>
          <w:color w:val="000000"/>
        </w:rPr>
        <w:t>Нередко дело доходило и до открытой борьбы против царя-реформатора.)</w:t>
      </w:r>
      <w:proofErr w:type="gramEnd"/>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10. Чему учит история петровской эпохи?</w:t>
      </w:r>
    </w:p>
    <w:p w:rsidR="002C42CE" w:rsidRPr="002C42CE" w:rsidRDefault="002C42CE" w:rsidP="002C42CE">
      <w:pPr>
        <w:pStyle w:val="a3"/>
        <w:shd w:val="clear" w:color="auto" w:fill="FFFFFF"/>
        <w:spacing w:before="0" w:beforeAutospacing="0" w:after="0" w:afterAutospacing="0"/>
        <w:rPr>
          <w:color w:val="000000"/>
        </w:rPr>
      </w:pPr>
      <w:r w:rsidRPr="002C42CE">
        <w:rPr>
          <w:color w:val="000000"/>
        </w:rPr>
        <w:t>Вывод:</w:t>
      </w:r>
      <w:r w:rsidRPr="002C42CE">
        <w:rPr>
          <w:iCs/>
          <w:color w:val="000000"/>
        </w:rPr>
        <w:t xml:space="preserve"> правительство может и должно проводить преобразования, если в них назрела необходимость; для успеха преобразований необходимо привлекать людей на сторону реформатов, приходится преодолевать сопротивление; начиная реформы, надо смело идти вперед, доводя дело до конца; при </w:t>
      </w:r>
      <w:proofErr w:type="gramStart"/>
      <w:r w:rsidRPr="002C42CE">
        <w:rPr>
          <w:iCs/>
          <w:color w:val="000000"/>
        </w:rPr>
        <w:t>этом</w:t>
      </w:r>
      <w:proofErr w:type="gramEnd"/>
      <w:r w:rsidRPr="002C42CE">
        <w:rPr>
          <w:iCs/>
          <w:color w:val="000000"/>
        </w:rPr>
        <w:t xml:space="preserve"> однако надо думать об интересах всего общества, а не какой-то группы лиц.</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 xml:space="preserve">11. Почему интерес к личности Петра I возрастает в обществе всякий раз, когда страна оказывается перед необходимостью выбора путей дальнейшего </w:t>
      </w:r>
      <w:proofErr w:type="spellStart"/>
      <w:r w:rsidRPr="002C42CE">
        <w:rPr>
          <w:color w:val="000000"/>
        </w:rPr>
        <w:t>развития</w:t>
      </w:r>
      <w:proofErr w:type="gramStart"/>
      <w:r w:rsidRPr="002C42CE">
        <w:rPr>
          <w:color w:val="000000"/>
        </w:rPr>
        <w:t>?В</w:t>
      </w:r>
      <w:proofErr w:type="gramEnd"/>
      <w:r w:rsidRPr="002C42CE">
        <w:rPr>
          <w:color w:val="000000"/>
        </w:rPr>
        <w:t>ывод</w:t>
      </w:r>
      <w:proofErr w:type="spellEnd"/>
      <w:r w:rsidRPr="002C42CE">
        <w:rPr>
          <w:color w:val="000000"/>
        </w:rPr>
        <w:t>:</w:t>
      </w:r>
      <w:r w:rsidRPr="002C42CE">
        <w:rPr>
          <w:iCs/>
          <w:color w:val="000000"/>
        </w:rPr>
        <w:t> личность Петра и его реформы – предмет острых споров, которые усиливаются, как только наша страна оказывается перед выбором путей дальнейшего развития. Так было, когда стоял вопрос об отмене крепостного права, так было в начале 20-го века, когда Россия встала на путь революционных преобразований. И сегодня, когда в обществе происходят огромные перемены, петровские преобразования вызывают большой интерес.</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12. Покажите, что учителем Петра была жизнь.</w:t>
      </w:r>
    </w:p>
    <w:p w:rsidR="002C42CE" w:rsidRPr="002C42CE" w:rsidRDefault="002C42CE" w:rsidP="002C42CE">
      <w:pPr>
        <w:pStyle w:val="a3"/>
        <w:shd w:val="clear" w:color="auto" w:fill="FFFFFF"/>
        <w:spacing w:before="0" w:beforeAutospacing="0" w:after="300" w:afterAutospacing="0"/>
        <w:rPr>
          <w:color w:val="000000"/>
        </w:rPr>
      </w:pPr>
      <w:r w:rsidRPr="002C42CE">
        <w:rPr>
          <w:color w:val="000000"/>
        </w:rPr>
        <w:t>13. О чём заставляет задуматься наше сегодняшнее мероприятие?</w:t>
      </w:r>
    </w:p>
    <w:p w:rsidR="002C42CE" w:rsidRDefault="002C42CE" w:rsidP="002C42CE">
      <w:pPr>
        <w:pStyle w:val="a3"/>
        <w:shd w:val="clear" w:color="auto" w:fill="FFFFFF"/>
        <w:spacing w:before="0" w:beforeAutospacing="0" w:after="0" w:afterAutospacing="0"/>
        <w:rPr>
          <w:rFonts w:ascii="OpenSans" w:hAnsi="OpenSans"/>
          <w:color w:val="000000"/>
          <w:sz w:val="21"/>
          <w:szCs w:val="21"/>
        </w:rPr>
      </w:pPr>
      <w:r>
        <w:rPr>
          <w:b/>
          <w:bCs/>
          <w:i/>
          <w:iCs/>
          <w:color w:val="000000"/>
          <w:sz w:val="21"/>
          <w:szCs w:val="21"/>
        </w:rPr>
        <w:t xml:space="preserve"> </w:t>
      </w:r>
      <w:r>
        <w:rPr>
          <w:rFonts w:ascii="OpenSans" w:hAnsi="OpenSans"/>
          <w:b/>
          <w:bCs/>
          <w:i/>
          <w:iCs/>
          <w:color w:val="000000"/>
          <w:sz w:val="21"/>
          <w:szCs w:val="21"/>
        </w:rPr>
        <w:br/>
      </w:r>
    </w:p>
    <w:p w:rsidR="002C42CE" w:rsidRDefault="002C42CE" w:rsidP="002C42CE">
      <w:pPr>
        <w:pStyle w:val="a3"/>
        <w:shd w:val="clear" w:color="auto" w:fill="FFFFFF"/>
        <w:spacing w:before="0" w:beforeAutospacing="0" w:after="0" w:afterAutospacing="0"/>
        <w:rPr>
          <w:rFonts w:ascii="OpenSans" w:hAnsi="OpenSans"/>
          <w:color w:val="000000"/>
          <w:sz w:val="21"/>
          <w:szCs w:val="21"/>
        </w:rPr>
      </w:pPr>
    </w:p>
    <w:p w:rsidR="00CD49CB" w:rsidRPr="00CD49CB" w:rsidRDefault="002C42CE" w:rsidP="00CD49CB">
      <w:pPr>
        <w:jc w:val="center"/>
        <w:rPr>
          <w:rFonts w:ascii="Times New Roman" w:hAnsi="Times New Roman"/>
          <w:b/>
          <w:sz w:val="32"/>
          <w:szCs w:val="32"/>
        </w:rPr>
      </w:pPr>
      <w:r>
        <w:rPr>
          <w:rFonts w:ascii="Times New Roman" w:hAnsi="Times New Roman"/>
          <w:b/>
          <w:sz w:val="32"/>
          <w:szCs w:val="32"/>
        </w:rPr>
        <w:t xml:space="preserve"> </w:t>
      </w:r>
    </w:p>
    <w:p w:rsidR="00CD49CB" w:rsidRDefault="002C42CE" w:rsidP="00CD49CB">
      <w:pPr>
        <w:jc w:val="right"/>
        <w:rPr>
          <w:b/>
          <w:sz w:val="28"/>
          <w:szCs w:val="28"/>
        </w:rPr>
      </w:pPr>
      <w:r>
        <w:rPr>
          <w:b/>
          <w:sz w:val="28"/>
          <w:szCs w:val="28"/>
        </w:rPr>
        <w:t xml:space="preserve"> </w:t>
      </w:r>
    </w:p>
    <w:p w:rsidR="00CD49CB" w:rsidRDefault="00CD49CB" w:rsidP="00CD49CB">
      <w:pPr>
        <w:jc w:val="center"/>
        <w:rPr>
          <w:b/>
          <w:sz w:val="28"/>
          <w:szCs w:val="28"/>
        </w:rPr>
      </w:pPr>
    </w:p>
    <w:p w:rsidR="00CD49CB" w:rsidRDefault="00CD49CB" w:rsidP="0063151B">
      <w:pPr>
        <w:spacing w:after="0"/>
        <w:ind w:left="142" w:firstLine="708"/>
        <w:jc w:val="center"/>
        <w:rPr>
          <w:rFonts w:ascii="Times New Roman" w:hAnsi="Times New Roman"/>
          <w:b/>
          <w:sz w:val="24"/>
          <w:szCs w:val="24"/>
        </w:rPr>
      </w:pPr>
    </w:p>
    <w:p w:rsidR="00CD49CB" w:rsidRDefault="00CD49CB" w:rsidP="0063151B">
      <w:pPr>
        <w:spacing w:after="0"/>
        <w:ind w:left="142" w:firstLine="708"/>
        <w:jc w:val="center"/>
        <w:rPr>
          <w:rFonts w:ascii="Times New Roman" w:hAnsi="Times New Roman"/>
          <w:b/>
          <w:sz w:val="24"/>
          <w:szCs w:val="24"/>
        </w:rPr>
      </w:pPr>
    </w:p>
    <w:p w:rsidR="00CD49CB" w:rsidRDefault="00CD49CB" w:rsidP="0063151B">
      <w:pPr>
        <w:spacing w:after="0"/>
        <w:ind w:left="142" w:firstLine="708"/>
        <w:jc w:val="center"/>
        <w:rPr>
          <w:rFonts w:ascii="Times New Roman" w:hAnsi="Times New Roman"/>
          <w:b/>
          <w:sz w:val="24"/>
          <w:szCs w:val="24"/>
        </w:rPr>
      </w:pPr>
    </w:p>
    <w:p w:rsidR="0063151B" w:rsidRPr="00D53531" w:rsidRDefault="002C42CE" w:rsidP="0063151B">
      <w:pPr>
        <w:spacing w:after="0" w:line="360" w:lineRule="auto"/>
        <w:ind w:left="142"/>
        <w:rPr>
          <w:rFonts w:ascii="Times New Roman" w:hAnsi="Times New Roman"/>
          <w:sz w:val="24"/>
          <w:szCs w:val="24"/>
        </w:rPr>
      </w:pPr>
      <w:r>
        <w:rPr>
          <w:rFonts w:ascii="Times New Roman" w:hAnsi="Times New Roman"/>
          <w:b/>
          <w:sz w:val="56"/>
          <w:szCs w:val="56"/>
        </w:rPr>
        <w:t xml:space="preserve"> </w:t>
      </w:r>
    </w:p>
    <w:p w:rsidR="00F36D3E" w:rsidRDefault="00F36D3E"/>
    <w:sectPr w:rsidR="00F36D3E" w:rsidSect="002C42CE">
      <w:pgSz w:w="11906" w:h="16838"/>
      <w:pgMar w:top="720" w:right="720" w:bottom="720" w:left="720" w:header="708" w:footer="708" w:gutter="0"/>
      <w:pgBorders w:offsetFrom="page">
        <w:top w:val="thinThickSmallGap" w:sz="24" w:space="24" w:color="C0504D" w:themeColor="accent2"/>
        <w:left w:val="thinThickSmallGap" w:sz="24" w:space="24" w:color="C0504D" w:themeColor="accent2"/>
        <w:bottom w:val="thickThinSmallGap" w:sz="24" w:space="24" w:color="C0504D" w:themeColor="accent2"/>
        <w:right w:val="thickThinSmallGap" w:sz="24" w:space="24" w:color="C0504D" w:themeColor="accen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CE" w:rsidRDefault="002C42CE" w:rsidP="002C42CE">
      <w:pPr>
        <w:spacing w:after="0" w:line="240" w:lineRule="auto"/>
      </w:pPr>
      <w:r>
        <w:separator/>
      </w:r>
    </w:p>
  </w:endnote>
  <w:endnote w:type="continuationSeparator" w:id="0">
    <w:p w:rsidR="002C42CE" w:rsidRDefault="002C42CE" w:rsidP="002C4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CE" w:rsidRDefault="002C42CE" w:rsidP="002C42CE">
      <w:pPr>
        <w:spacing w:after="0" w:line="240" w:lineRule="auto"/>
      </w:pPr>
      <w:r>
        <w:separator/>
      </w:r>
    </w:p>
  </w:footnote>
  <w:footnote w:type="continuationSeparator" w:id="0">
    <w:p w:rsidR="002C42CE" w:rsidRDefault="002C42CE" w:rsidP="002C42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A3B"/>
    <w:multiLevelType w:val="multilevel"/>
    <w:tmpl w:val="92D2E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1831F3"/>
    <w:multiLevelType w:val="multilevel"/>
    <w:tmpl w:val="0A3C12A4"/>
    <w:lvl w:ilvl="0">
      <w:start w:val="1"/>
      <w:numFmt w:val="bullet"/>
      <w:lvlText w:val=""/>
      <w:lvlJc w:val="left"/>
      <w:pPr>
        <w:tabs>
          <w:tab w:val="num" w:pos="8157"/>
        </w:tabs>
        <w:ind w:left="8157" w:hanging="360"/>
      </w:pPr>
      <w:rPr>
        <w:rFonts w:ascii="Symbol" w:hAnsi="Symbol" w:hint="default"/>
        <w:sz w:val="20"/>
      </w:rPr>
    </w:lvl>
    <w:lvl w:ilvl="1" w:tentative="1">
      <w:start w:val="1"/>
      <w:numFmt w:val="bullet"/>
      <w:lvlText w:val="o"/>
      <w:lvlJc w:val="left"/>
      <w:pPr>
        <w:tabs>
          <w:tab w:val="num" w:pos="8877"/>
        </w:tabs>
        <w:ind w:left="8877" w:hanging="360"/>
      </w:pPr>
      <w:rPr>
        <w:rFonts w:ascii="Courier New" w:hAnsi="Courier New" w:hint="default"/>
        <w:sz w:val="20"/>
      </w:rPr>
    </w:lvl>
    <w:lvl w:ilvl="2" w:tentative="1">
      <w:start w:val="1"/>
      <w:numFmt w:val="bullet"/>
      <w:lvlText w:val=""/>
      <w:lvlJc w:val="left"/>
      <w:pPr>
        <w:tabs>
          <w:tab w:val="num" w:pos="9597"/>
        </w:tabs>
        <w:ind w:left="9597" w:hanging="360"/>
      </w:pPr>
      <w:rPr>
        <w:rFonts w:ascii="Wingdings" w:hAnsi="Wingdings" w:hint="default"/>
        <w:sz w:val="20"/>
      </w:rPr>
    </w:lvl>
    <w:lvl w:ilvl="3" w:tentative="1">
      <w:start w:val="1"/>
      <w:numFmt w:val="bullet"/>
      <w:lvlText w:val=""/>
      <w:lvlJc w:val="left"/>
      <w:pPr>
        <w:tabs>
          <w:tab w:val="num" w:pos="10317"/>
        </w:tabs>
        <w:ind w:left="10317" w:hanging="360"/>
      </w:pPr>
      <w:rPr>
        <w:rFonts w:ascii="Wingdings" w:hAnsi="Wingdings" w:hint="default"/>
        <w:sz w:val="20"/>
      </w:rPr>
    </w:lvl>
    <w:lvl w:ilvl="4" w:tentative="1">
      <w:start w:val="1"/>
      <w:numFmt w:val="bullet"/>
      <w:lvlText w:val=""/>
      <w:lvlJc w:val="left"/>
      <w:pPr>
        <w:tabs>
          <w:tab w:val="num" w:pos="11037"/>
        </w:tabs>
        <w:ind w:left="11037" w:hanging="360"/>
      </w:pPr>
      <w:rPr>
        <w:rFonts w:ascii="Wingdings" w:hAnsi="Wingdings" w:hint="default"/>
        <w:sz w:val="20"/>
      </w:rPr>
    </w:lvl>
    <w:lvl w:ilvl="5" w:tentative="1">
      <w:start w:val="1"/>
      <w:numFmt w:val="bullet"/>
      <w:lvlText w:val=""/>
      <w:lvlJc w:val="left"/>
      <w:pPr>
        <w:tabs>
          <w:tab w:val="num" w:pos="11757"/>
        </w:tabs>
        <w:ind w:left="11757" w:hanging="360"/>
      </w:pPr>
      <w:rPr>
        <w:rFonts w:ascii="Wingdings" w:hAnsi="Wingdings" w:hint="default"/>
        <w:sz w:val="20"/>
      </w:rPr>
    </w:lvl>
    <w:lvl w:ilvl="6" w:tentative="1">
      <w:start w:val="1"/>
      <w:numFmt w:val="bullet"/>
      <w:lvlText w:val=""/>
      <w:lvlJc w:val="left"/>
      <w:pPr>
        <w:tabs>
          <w:tab w:val="num" w:pos="12477"/>
        </w:tabs>
        <w:ind w:left="12477" w:hanging="360"/>
      </w:pPr>
      <w:rPr>
        <w:rFonts w:ascii="Wingdings" w:hAnsi="Wingdings" w:hint="default"/>
        <w:sz w:val="20"/>
      </w:rPr>
    </w:lvl>
    <w:lvl w:ilvl="7" w:tentative="1">
      <w:start w:val="1"/>
      <w:numFmt w:val="bullet"/>
      <w:lvlText w:val=""/>
      <w:lvlJc w:val="left"/>
      <w:pPr>
        <w:tabs>
          <w:tab w:val="num" w:pos="13197"/>
        </w:tabs>
        <w:ind w:left="13197" w:hanging="360"/>
      </w:pPr>
      <w:rPr>
        <w:rFonts w:ascii="Wingdings" w:hAnsi="Wingdings" w:hint="default"/>
        <w:sz w:val="20"/>
      </w:rPr>
    </w:lvl>
    <w:lvl w:ilvl="8" w:tentative="1">
      <w:start w:val="1"/>
      <w:numFmt w:val="bullet"/>
      <w:lvlText w:val=""/>
      <w:lvlJc w:val="left"/>
      <w:pPr>
        <w:tabs>
          <w:tab w:val="num" w:pos="13917"/>
        </w:tabs>
        <w:ind w:left="13917" w:hanging="360"/>
      </w:pPr>
      <w:rPr>
        <w:rFonts w:ascii="Wingdings" w:hAnsi="Wingdings" w:hint="default"/>
        <w:sz w:val="20"/>
      </w:rPr>
    </w:lvl>
  </w:abstractNum>
  <w:abstractNum w:abstractNumId="2">
    <w:nsid w:val="21F73040"/>
    <w:multiLevelType w:val="multilevel"/>
    <w:tmpl w:val="9718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7185A"/>
    <w:multiLevelType w:val="multilevel"/>
    <w:tmpl w:val="DFEA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44B37"/>
    <w:multiLevelType w:val="hybridMultilevel"/>
    <w:tmpl w:val="1A080F72"/>
    <w:lvl w:ilvl="0" w:tplc="26E6AC6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57ECE"/>
    <w:multiLevelType w:val="multilevel"/>
    <w:tmpl w:val="FC54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6F61A9"/>
    <w:multiLevelType w:val="multilevel"/>
    <w:tmpl w:val="A930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516DB8"/>
    <w:multiLevelType w:val="multilevel"/>
    <w:tmpl w:val="E820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0257ED"/>
    <w:multiLevelType w:val="multilevel"/>
    <w:tmpl w:val="B386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0A667C"/>
    <w:multiLevelType w:val="multilevel"/>
    <w:tmpl w:val="EC7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75F4B"/>
    <w:multiLevelType w:val="multilevel"/>
    <w:tmpl w:val="0CB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955CFB"/>
    <w:multiLevelType w:val="multilevel"/>
    <w:tmpl w:val="92BA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621CFF"/>
    <w:multiLevelType w:val="multilevel"/>
    <w:tmpl w:val="1C4E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6B3D2F"/>
    <w:multiLevelType w:val="multilevel"/>
    <w:tmpl w:val="E34EC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3"/>
  </w:num>
  <w:num w:numId="6">
    <w:abstractNumId w:val="7"/>
  </w:num>
  <w:num w:numId="7">
    <w:abstractNumId w:val="2"/>
  </w:num>
  <w:num w:numId="8">
    <w:abstractNumId w:val="8"/>
  </w:num>
  <w:num w:numId="9">
    <w:abstractNumId w:val="9"/>
  </w:num>
  <w:num w:numId="10">
    <w:abstractNumId w:val="12"/>
  </w:num>
  <w:num w:numId="11">
    <w:abstractNumId w:val="0"/>
  </w:num>
  <w:num w:numId="12">
    <w:abstractNumId w:val="5"/>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3151B"/>
    <w:rsid w:val="0004154A"/>
    <w:rsid w:val="002C42CE"/>
    <w:rsid w:val="0063151B"/>
    <w:rsid w:val="009B6884"/>
    <w:rsid w:val="00CD49CB"/>
    <w:rsid w:val="00D53531"/>
    <w:rsid w:val="00D77FB7"/>
    <w:rsid w:val="00F36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51B"/>
    <w:rPr>
      <w:rFonts w:ascii="Calibri" w:eastAsia="Calibri" w:hAnsi="Calibri" w:cs="Times New Roman"/>
    </w:rPr>
  </w:style>
  <w:style w:type="paragraph" w:styleId="1">
    <w:name w:val="heading 1"/>
    <w:basedOn w:val="a"/>
    <w:link w:val="10"/>
    <w:uiPriority w:val="9"/>
    <w:qFormat/>
    <w:rsid w:val="002C42C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5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63151B"/>
    <w:pPr>
      <w:ind w:left="720"/>
      <w:contextualSpacing/>
    </w:pPr>
    <w:rPr>
      <w:rFonts w:ascii="Times New Roman" w:hAnsi="Times New Roman" w:cs="Courier New"/>
      <w:sz w:val="24"/>
      <w:szCs w:val="24"/>
    </w:rPr>
  </w:style>
  <w:style w:type="character" w:styleId="a5">
    <w:name w:val="Strong"/>
    <w:basedOn w:val="a0"/>
    <w:uiPriority w:val="22"/>
    <w:qFormat/>
    <w:rsid w:val="0063151B"/>
    <w:rPr>
      <w:b/>
      <w:bCs/>
    </w:rPr>
  </w:style>
  <w:style w:type="paragraph" w:styleId="a6">
    <w:name w:val="Balloon Text"/>
    <w:basedOn w:val="a"/>
    <w:link w:val="a7"/>
    <w:uiPriority w:val="99"/>
    <w:semiHidden/>
    <w:unhideWhenUsed/>
    <w:rsid w:val="006315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151B"/>
    <w:rPr>
      <w:rFonts w:ascii="Tahoma" w:eastAsia="Calibri" w:hAnsi="Tahoma" w:cs="Tahoma"/>
      <w:sz w:val="16"/>
      <w:szCs w:val="16"/>
    </w:rPr>
  </w:style>
  <w:style w:type="character" w:customStyle="1" w:styleId="10">
    <w:name w:val="Заголовок 1 Знак"/>
    <w:basedOn w:val="a0"/>
    <w:link w:val="1"/>
    <w:uiPriority w:val="9"/>
    <w:rsid w:val="002C42C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2C42CE"/>
    <w:rPr>
      <w:color w:val="0000FF"/>
      <w:u w:val="single"/>
    </w:rPr>
  </w:style>
  <w:style w:type="character" w:styleId="a9">
    <w:name w:val="Emphasis"/>
    <w:basedOn w:val="a0"/>
    <w:uiPriority w:val="20"/>
    <w:qFormat/>
    <w:rsid w:val="002C42CE"/>
    <w:rPr>
      <w:i/>
      <w:iCs/>
    </w:rPr>
  </w:style>
  <w:style w:type="paragraph" w:customStyle="1" w:styleId="western">
    <w:name w:val="western"/>
    <w:basedOn w:val="a"/>
    <w:rsid w:val="002C42CE"/>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semiHidden/>
    <w:unhideWhenUsed/>
    <w:rsid w:val="002C42C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C42CE"/>
    <w:rPr>
      <w:rFonts w:ascii="Calibri" w:eastAsia="Calibri" w:hAnsi="Calibri" w:cs="Times New Roman"/>
    </w:rPr>
  </w:style>
  <w:style w:type="paragraph" w:styleId="ac">
    <w:name w:val="footer"/>
    <w:basedOn w:val="a"/>
    <w:link w:val="ad"/>
    <w:uiPriority w:val="99"/>
    <w:semiHidden/>
    <w:unhideWhenUsed/>
    <w:rsid w:val="002C42C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C42C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20389465">
      <w:bodyDiv w:val="1"/>
      <w:marLeft w:val="0"/>
      <w:marRight w:val="0"/>
      <w:marTop w:val="0"/>
      <w:marBottom w:val="0"/>
      <w:divBdr>
        <w:top w:val="none" w:sz="0" w:space="0" w:color="auto"/>
        <w:left w:val="none" w:sz="0" w:space="0" w:color="auto"/>
        <w:bottom w:val="none" w:sz="0" w:space="0" w:color="auto"/>
        <w:right w:val="none" w:sz="0" w:space="0" w:color="auto"/>
      </w:divBdr>
    </w:div>
    <w:div w:id="1012337327">
      <w:bodyDiv w:val="1"/>
      <w:marLeft w:val="0"/>
      <w:marRight w:val="0"/>
      <w:marTop w:val="0"/>
      <w:marBottom w:val="0"/>
      <w:divBdr>
        <w:top w:val="none" w:sz="0" w:space="0" w:color="auto"/>
        <w:left w:val="none" w:sz="0" w:space="0" w:color="auto"/>
        <w:bottom w:val="none" w:sz="0" w:space="0" w:color="auto"/>
        <w:right w:val="none" w:sz="0" w:space="0" w:color="auto"/>
      </w:divBdr>
    </w:div>
    <w:div w:id="1093551350">
      <w:bodyDiv w:val="1"/>
      <w:marLeft w:val="0"/>
      <w:marRight w:val="0"/>
      <w:marTop w:val="0"/>
      <w:marBottom w:val="0"/>
      <w:divBdr>
        <w:top w:val="none" w:sz="0" w:space="0" w:color="auto"/>
        <w:left w:val="none" w:sz="0" w:space="0" w:color="auto"/>
        <w:bottom w:val="none" w:sz="0" w:space="0" w:color="auto"/>
        <w:right w:val="none" w:sz="0" w:space="0" w:color="auto"/>
      </w:divBdr>
      <w:divsChild>
        <w:div w:id="1969358260">
          <w:marLeft w:val="0"/>
          <w:marRight w:val="0"/>
          <w:marTop w:val="0"/>
          <w:marBottom w:val="0"/>
          <w:divBdr>
            <w:top w:val="none" w:sz="0" w:space="0" w:color="auto"/>
            <w:left w:val="none" w:sz="0" w:space="0" w:color="auto"/>
            <w:bottom w:val="none" w:sz="0" w:space="0" w:color="auto"/>
            <w:right w:val="none" w:sz="0" w:space="0" w:color="auto"/>
          </w:divBdr>
        </w:div>
      </w:divsChild>
    </w:div>
    <w:div w:id="1257905320">
      <w:bodyDiv w:val="1"/>
      <w:marLeft w:val="0"/>
      <w:marRight w:val="0"/>
      <w:marTop w:val="0"/>
      <w:marBottom w:val="0"/>
      <w:divBdr>
        <w:top w:val="none" w:sz="0" w:space="0" w:color="auto"/>
        <w:left w:val="none" w:sz="0" w:space="0" w:color="auto"/>
        <w:bottom w:val="none" w:sz="0" w:space="0" w:color="auto"/>
        <w:right w:val="none" w:sz="0" w:space="0" w:color="auto"/>
      </w:divBdr>
    </w:div>
    <w:div w:id="1733969830">
      <w:bodyDiv w:val="1"/>
      <w:marLeft w:val="0"/>
      <w:marRight w:val="0"/>
      <w:marTop w:val="0"/>
      <w:marBottom w:val="0"/>
      <w:divBdr>
        <w:top w:val="none" w:sz="0" w:space="0" w:color="auto"/>
        <w:left w:val="none" w:sz="0" w:space="0" w:color="auto"/>
        <w:bottom w:val="none" w:sz="0" w:space="0" w:color="auto"/>
        <w:right w:val="none" w:sz="0" w:space="0" w:color="auto"/>
      </w:divBdr>
      <w:divsChild>
        <w:div w:id="930620736">
          <w:marLeft w:val="-225"/>
          <w:marRight w:val="-225"/>
          <w:marTop w:val="0"/>
          <w:marBottom w:val="0"/>
          <w:divBdr>
            <w:top w:val="none" w:sz="0" w:space="0" w:color="auto"/>
            <w:left w:val="none" w:sz="0" w:space="0" w:color="auto"/>
            <w:bottom w:val="none" w:sz="0" w:space="0" w:color="auto"/>
            <w:right w:val="none" w:sz="0" w:space="0" w:color="auto"/>
          </w:divBdr>
        </w:div>
        <w:div w:id="116689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3021</Words>
  <Characters>17221</Characters>
  <Application>Microsoft Office Word</Application>
  <DocSecurity>0</DocSecurity>
  <Lines>143</Lines>
  <Paragraphs>40</Paragraphs>
  <ScaleCrop>false</ScaleCrop>
  <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ученик12</dc:creator>
  <cp:lastModifiedBy>User</cp:lastModifiedBy>
  <cp:revision>4</cp:revision>
  <dcterms:created xsi:type="dcterms:W3CDTF">2019-11-15T09:30:00Z</dcterms:created>
  <dcterms:modified xsi:type="dcterms:W3CDTF">2019-11-20T16:42:00Z</dcterms:modified>
</cp:coreProperties>
</file>