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BF" w:rsidRPr="00E06911" w:rsidRDefault="002967BF" w:rsidP="00E06911">
      <w:pPr>
        <w:spacing w:after="0"/>
        <w:jc w:val="center"/>
        <w:rPr>
          <w:rFonts w:ascii="Georgia" w:hAnsi="Georgia"/>
          <w:b/>
          <w:color w:val="002060"/>
          <w:sz w:val="24"/>
        </w:rPr>
      </w:pPr>
      <w:r w:rsidRPr="00E06911">
        <w:rPr>
          <w:rFonts w:ascii="Georgia" w:hAnsi="Georgia"/>
          <w:b/>
          <w:color w:val="002060"/>
          <w:sz w:val="24"/>
        </w:rPr>
        <w:t>МИНИСТЕРСТВО ОБРАЗОВАНИЯ  И НАУКИ РЕСПУБЛИКИ ДАГЕСТАН</w:t>
      </w:r>
    </w:p>
    <w:p w:rsidR="002967BF" w:rsidRPr="00E06911" w:rsidRDefault="002967BF" w:rsidP="00E06911">
      <w:pPr>
        <w:spacing w:after="0"/>
        <w:jc w:val="center"/>
        <w:rPr>
          <w:rFonts w:ascii="Georgia" w:hAnsi="Georgia"/>
          <w:b/>
          <w:color w:val="002060"/>
          <w:sz w:val="24"/>
        </w:rPr>
      </w:pPr>
      <w:r w:rsidRPr="00E06911">
        <w:rPr>
          <w:rFonts w:ascii="Georgia" w:hAnsi="Georgia"/>
          <w:b/>
          <w:color w:val="002060"/>
          <w:sz w:val="24"/>
        </w:rPr>
        <w:t>МУНИЦИПАЛЬНОЕ КАЗЕННОЕ ОБРАЗОВАТЕЛЬНОЕ УЧРЕЖДЕНИЕ</w:t>
      </w:r>
    </w:p>
    <w:p w:rsidR="002967BF" w:rsidRPr="00E06911" w:rsidRDefault="002967BF" w:rsidP="00E06911">
      <w:pPr>
        <w:spacing w:after="0"/>
        <w:jc w:val="center"/>
        <w:rPr>
          <w:rFonts w:ascii="Georgia" w:hAnsi="Georgia"/>
          <w:b/>
          <w:color w:val="002060"/>
          <w:sz w:val="24"/>
        </w:rPr>
      </w:pPr>
      <w:r w:rsidRPr="00E06911">
        <w:rPr>
          <w:rFonts w:ascii="Georgia" w:hAnsi="Georgia"/>
          <w:b/>
          <w:color w:val="002060"/>
          <w:sz w:val="24"/>
        </w:rPr>
        <w:t>«ДРУЖБИНСКАЯ СРЕДНЯЯ ОБЩЕОБРАЗОВАТЕЛЬНАЯ ШКОЛА</w:t>
      </w:r>
    </w:p>
    <w:p w:rsidR="002967BF" w:rsidRDefault="002967BF" w:rsidP="002967BF">
      <w:pPr>
        <w:jc w:val="center"/>
        <w:rPr>
          <w:b/>
          <w:sz w:val="32"/>
          <w:szCs w:val="28"/>
        </w:rPr>
      </w:pPr>
    </w:p>
    <w:p w:rsidR="002967BF" w:rsidRDefault="002967BF" w:rsidP="002967BF">
      <w:pPr>
        <w:jc w:val="center"/>
        <w:rPr>
          <w:rFonts w:ascii="Cambria" w:hAnsi="Cambria"/>
          <w:b/>
          <w:sz w:val="28"/>
          <w:szCs w:val="28"/>
        </w:rPr>
      </w:pPr>
    </w:p>
    <w:p w:rsidR="002967BF" w:rsidRDefault="002967BF" w:rsidP="002967BF">
      <w:pPr>
        <w:jc w:val="center"/>
        <w:rPr>
          <w:rFonts w:ascii="Cambria" w:hAnsi="Cambria"/>
          <w:b/>
          <w:color w:val="0070C0"/>
          <w:sz w:val="160"/>
          <w:szCs w:val="24"/>
        </w:rPr>
      </w:pPr>
      <w:r>
        <w:rPr>
          <w:rFonts w:ascii="Cambria" w:hAnsi="Cambria"/>
          <w:b/>
          <w:color w:val="0070C0"/>
          <w:sz w:val="160"/>
        </w:rPr>
        <w:t>Доклад</w:t>
      </w:r>
    </w:p>
    <w:p w:rsidR="002967BF" w:rsidRDefault="002967BF" w:rsidP="002967BF">
      <w:pPr>
        <w:jc w:val="center"/>
        <w:rPr>
          <w:rFonts w:ascii="Cambria" w:hAnsi="Cambria"/>
          <w:b/>
          <w:color w:val="0070C0"/>
          <w:sz w:val="32"/>
          <w:u w:val="single"/>
        </w:rPr>
      </w:pPr>
      <w:r>
        <w:rPr>
          <w:rFonts w:ascii="Cambria" w:hAnsi="Cambria"/>
          <w:b/>
          <w:color w:val="0070C0"/>
          <w:sz w:val="32"/>
          <w:u w:val="single"/>
        </w:rPr>
        <w:t>на  педагогический совет</w:t>
      </w:r>
    </w:p>
    <w:p w:rsidR="002967BF" w:rsidRDefault="002967BF" w:rsidP="002967BF">
      <w:pPr>
        <w:jc w:val="center"/>
        <w:rPr>
          <w:rFonts w:ascii="Cambria" w:hAnsi="Cambria"/>
          <w:b/>
          <w:color w:val="00B050"/>
          <w:sz w:val="40"/>
          <w:u w:val="single"/>
        </w:rPr>
      </w:pPr>
    </w:p>
    <w:p w:rsidR="002967BF" w:rsidRPr="00E06911" w:rsidRDefault="002967BF" w:rsidP="002967BF">
      <w:pPr>
        <w:shd w:val="clear" w:color="auto" w:fill="FFFFFF"/>
        <w:spacing w:after="0" w:line="240" w:lineRule="auto"/>
        <w:ind w:right="60"/>
        <w:jc w:val="center"/>
        <w:rPr>
          <w:rFonts w:ascii="Arial" w:eastAsia="Times New Roman" w:hAnsi="Arial" w:cs="Arial"/>
          <w:b/>
          <w:color w:val="00B050"/>
          <w:sz w:val="40"/>
          <w:szCs w:val="16"/>
          <w:lang w:eastAsia="ru-RU"/>
        </w:rPr>
      </w:pPr>
      <w:r w:rsidRPr="00E06911">
        <w:rPr>
          <w:rFonts w:asciiTheme="majorHAnsi" w:eastAsia="Times New Roman" w:hAnsiTheme="majorHAnsi" w:cs="Arial"/>
          <w:b/>
          <w:bCs/>
          <w:color w:val="00B050"/>
          <w:sz w:val="72"/>
          <w:szCs w:val="28"/>
          <w:lang w:eastAsia="ru-RU"/>
        </w:rPr>
        <w:t>«Роль родного языка в будущей жизни  ученика»</w:t>
      </w:r>
    </w:p>
    <w:p w:rsidR="002967BF" w:rsidRPr="00E06911" w:rsidRDefault="002967BF" w:rsidP="002967BF">
      <w:pPr>
        <w:jc w:val="center"/>
        <w:rPr>
          <w:rFonts w:ascii="Cambria" w:hAnsi="Cambria"/>
          <w:b/>
          <w:color w:val="00B050"/>
          <w:sz w:val="160"/>
        </w:rPr>
      </w:pPr>
    </w:p>
    <w:p w:rsidR="002967BF" w:rsidRDefault="002967BF" w:rsidP="002967BF">
      <w:pPr>
        <w:jc w:val="center"/>
        <w:rPr>
          <w:rFonts w:ascii="Cambria" w:hAnsi="Cambria"/>
          <w:b/>
          <w:color w:val="E36C0A"/>
          <w:sz w:val="40"/>
        </w:rPr>
      </w:pPr>
    </w:p>
    <w:p w:rsidR="002967BF" w:rsidRDefault="002967BF" w:rsidP="002967BF">
      <w:pPr>
        <w:jc w:val="center"/>
        <w:rPr>
          <w:rFonts w:ascii="Cambria" w:hAnsi="Cambria"/>
          <w:b/>
          <w:sz w:val="40"/>
        </w:rPr>
      </w:pPr>
    </w:p>
    <w:p w:rsidR="002967BF" w:rsidRDefault="002967BF" w:rsidP="002967BF">
      <w:pPr>
        <w:rPr>
          <w:rFonts w:ascii="Cambria" w:hAnsi="Cambria"/>
          <w:color w:val="E36C0A"/>
          <w:sz w:val="28"/>
          <w:szCs w:val="28"/>
        </w:rPr>
      </w:pPr>
    </w:p>
    <w:p w:rsidR="002967BF" w:rsidRDefault="002967BF" w:rsidP="002967BF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Автор:</w:t>
      </w:r>
    </w:p>
    <w:p w:rsidR="002967BF" w:rsidRDefault="002967BF" w:rsidP="002967B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Учитель родного языка и литературы </w:t>
      </w:r>
    </w:p>
    <w:p w:rsidR="002967BF" w:rsidRDefault="002967BF" w:rsidP="002967BF">
      <w:pPr>
        <w:shd w:val="clear" w:color="auto" w:fill="FFFFFF"/>
        <w:spacing w:after="0" w:line="240" w:lineRule="auto"/>
        <w:ind w:right="6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МКОУ «</w:t>
      </w:r>
      <w:proofErr w:type="spellStart"/>
      <w:r>
        <w:rPr>
          <w:rFonts w:ascii="Cambria" w:hAnsi="Cambria"/>
          <w:b/>
          <w:sz w:val="28"/>
          <w:szCs w:val="28"/>
        </w:rPr>
        <w:t>Дружбинская</w:t>
      </w:r>
      <w:proofErr w:type="spellEnd"/>
      <w:r>
        <w:rPr>
          <w:rFonts w:ascii="Cambria" w:hAnsi="Cambria"/>
          <w:b/>
          <w:sz w:val="28"/>
          <w:szCs w:val="28"/>
        </w:rPr>
        <w:t xml:space="preserve"> СОШ»                                                     </w:t>
      </w:r>
      <w:proofErr w:type="spellStart"/>
      <w:r>
        <w:rPr>
          <w:rFonts w:ascii="Cambria" w:hAnsi="Cambria"/>
          <w:b/>
          <w:sz w:val="28"/>
          <w:szCs w:val="28"/>
        </w:rPr>
        <w:t>Бахмудова</w:t>
      </w:r>
      <w:proofErr w:type="spellEnd"/>
      <w:r>
        <w:rPr>
          <w:rFonts w:ascii="Cambria" w:hAnsi="Cambria"/>
          <w:b/>
          <w:sz w:val="28"/>
          <w:szCs w:val="28"/>
        </w:rPr>
        <w:t xml:space="preserve"> П. М.</w:t>
      </w:r>
    </w:p>
    <w:p w:rsidR="002967BF" w:rsidRDefault="002967BF" w:rsidP="002967BF">
      <w:pPr>
        <w:shd w:val="clear" w:color="auto" w:fill="FFFFFF"/>
        <w:spacing w:after="0" w:line="240" w:lineRule="auto"/>
        <w:ind w:right="60"/>
        <w:jc w:val="center"/>
        <w:rPr>
          <w:rFonts w:ascii="Cambria" w:hAnsi="Cambria"/>
          <w:b/>
          <w:sz w:val="28"/>
          <w:szCs w:val="28"/>
        </w:rPr>
      </w:pPr>
    </w:p>
    <w:p w:rsidR="002967BF" w:rsidRDefault="002967BF" w:rsidP="002967BF">
      <w:pPr>
        <w:shd w:val="clear" w:color="auto" w:fill="FFFFFF"/>
        <w:spacing w:after="0" w:line="240" w:lineRule="auto"/>
        <w:ind w:right="60"/>
        <w:jc w:val="center"/>
        <w:rPr>
          <w:rFonts w:ascii="Cambria" w:hAnsi="Cambria"/>
          <w:b/>
          <w:sz w:val="28"/>
          <w:szCs w:val="28"/>
        </w:rPr>
      </w:pPr>
    </w:p>
    <w:p w:rsidR="002967BF" w:rsidRDefault="002967BF" w:rsidP="002967BF">
      <w:pPr>
        <w:shd w:val="clear" w:color="auto" w:fill="FFFFFF"/>
        <w:spacing w:after="0" w:line="240" w:lineRule="auto"/>
        <w:ind w:right="60"/>
        <w:jc w:val="center"/>
        <w:rPr>
          <w:rFonts w:ascii="Cambria" w:hAnsi="Cambria"/>
          <w:b/>
          <w:sz w:val="28"/>
          <w:szCs w:val="28"/>
        </w:rPr>
      </w:pPr>
    </w:p>
    <w:p w:rsidR="00F86A12" w:rsidRPr="002967BF" w:rsidRDefault="00F86A12" w:rsidP="002967B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 xml:space="preserve">         Язык – бесценный дар, которым наделен человек. В нем одухотворяется весь народ и вся его история. Вот почему у любого народа в школе обучению родному языку отводится значительное время. Через материнский язык закладывается тот фундамент, который я назвал бы детством родного языка, его изучение прививает «культурность» (т.е. умение говорить и писать). Посредство родного слова от каждого детского сердца протягиваются нити к тому великому и вечному, имя которому – народ; к тайнам его языка, его культуре, славе его многочисленных поколений. Он соединяет человеческие души, историю современностью, жизнь предков с нашей жизнью. Через родное слово ребенок становится сыном своего народа. Вот почему воспитывать и творить детство родного языка -  дело весьма ответственное. Не зря К.Д. Ушинский придавал родному языку воспитательное и познавательное значение. Вспомним в связи с этим его вдохновенные слова о родном языке: «Не условным звукам только учится ребенок, изучая родной язык, он пьет духовную жизнь и силу родной груди родного слова. </w:t>
      </w:r>
      <w:proofErr w:type="gramStart"/>
      <w:r w:rsidRPr="002967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Оно объяснит ему природу, как не мог бы объяснить ее ни один естествоиспытатель, оно знакомит его с характером окружающих людей, с обществом, среди которых он живет, с его историей и его стремлениями, как не мог бы познакомить ни один историк; оно вводит его в народные верования, в народную поэзию, как не мог бы ввести ни один эстетик;</w:t>
      </w:r>
      <w:proofErr w:type="gramEnd"/>
      <w:r w:rsidRPr="002967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оно, наконец, дает такие логические понятия и философские воззрения, которых, конечно, не мог бы сообщить ребенку ни один философ</w:t>
      </w:r>
      <w:proofErr w:type="gramStart"/>
      <w:r w:rsidRPr="002967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… Э</w:t>
      </w:r>
      <w:proofErr w:type="gramEnd"/>
      <w:r w:rsidRPr="002967B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тот удивительный педагог – родной язык – не только учит многому, но учит удивительно легко, по какому-то недосягаемо облегченному методу»</w:t>
      </w:r>
    </w:p>
    <w:p w:rsidR="00F86A12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b/>
          <w:bCs/>
          <w:i/>
          <w:iCs/>
          <w:color w:val="226644"/>
          <w:sz w:val="28"/>
          <w:szCs w:val="28"/>
          <w:lang w:eastAsia="ru-RU"/>
        </w:rPr>
        <w:t xml:space="preserve">Сегодня уже не осталось </w:t>
      </w:r>
      <w:proofErr w:type="gramStart"/>
      <w:r w:rsidRPr="002967BF">
        <w:rPr>
          <w:rFonts w:asciiTheme="majorHAnsi" w:eastAsia="Times New Roman" w:hAnsiTheme="majorHAnsi" w:cs="Arial"/>
          <w:b/>
          <w:bCs/>
          <w:i/>
          <w:iCs/>
          <w:color w:val="226644"/>
          <w:sz w:val="28"/>
          <w:szCs w:val="28"/>
          <w:lang w:eastAsia="ru-RU"/>
        </w:rPr>
        <w:t>сомневающихся</w:t>
      </w:r>
      <w:proofErr w:type="gramEnd"/>
      <w:r w:rsidRPr="002967BF">
        <w:rPr>
          <w:rFonts w:asciiTheme="majorHAnsi" w:eastAsia="Times New Roman" w:hAnsiTheme="majorHAnsi" w:cs="Arial"/>
          <w:b/>
          <w:bCs/>
          <w:i/>
          <w:iCs/>
          <w:color w:val="226644"/>
          <w:sz w:val="28"/>
          <w:szCs w:val="28"/>
          <w:lang w:eastAsia="ru-RU"/>
        </w:rPr>
        <w:t xml:space="preserve"> по поводу необходимости изучать родной язык, как язык матери. Ребенок должен знать свой национальный язык, это закон жизни и природы</w:t>
      </w:r>
      <w:proofErr w:type="gramStart"/>
      <w:r w:rsidRPr="002967BF">
        <w:rPr>
          <w:rFonts w:asciiTheme="majorHAnsi" w:eastAsia="Times New Roman" w:hAnsiTheme="majorHAnsi" w:cs="Arial"/>
          <w:b/>
          <w:bCs/>
          <w:i/>
          <w:iCs/>
          <w:color w:val="226644"/>
          <w:sz w:val="28"/>
          <w:szCs w:val="28"/>
          <w:lang w:eastAsia="ru-RU"/>
        </w:rPr>
        <w:t>..</w:t>
      </w:r>
      <w:proofErr w:type="gramEnd"/>
    </w:p>
    <w:p w:rsidR="00E06911" w:rsidRPr="002967BF" w:rsidRDefault="00E06911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b/>
          <w:bCs/>
          <w:color w:val="226644"/>
          <w:sz w:val="28"/>
          <w:szCs w:val="28"/>
          <w:lang w:eastAsia="ru-RU"/>
        </w:rPr>
        <w:t>Перед семьей и школой ставятся такие сложные задачи, которые должны сформировать у учащихся целостное и глубокое понимание того, что:</w:t>
      </w:r>
    </w:p>
    <w:p w:rsidR="00F86A12" w:rsidRPr="002967BF" w:rsidRDefault="00F86A12" w:rsidP="002967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Республика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Дагестан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 представляет собой многонациональное государство, в котором все народы проживают в мире и добром согласии;</w:t>
      </w:r>
    </w:p>
    <w:p w:rsidR="00F86A12" w:rsidRPr="002967BF" w:rsidRDefault="00F86A12" w:rsidP="002967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любовь к своему народу, к своему родному языку невозможна без уважения национальных культур других народов;</w:t>
      </w:r>
    </w:p>
    <w:p w:rsidR="00F86A12" w:rsidRPr="002967BF" w:rsidRDefault="00F86A12" w:rsidP="002967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полное приобщение к национальной культуре невозможно без знания родного языка.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i/>
          <w:iCs/>
          <w:color w:val="226644"/>
          <w:sz w:val="28"/>
          <w:szCs w:val="28"/>
          <w:lang w:eastAsia="ru-RU"/>
        </w:rPr>
        <w:t> 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       Современный подход к обучению родного языка состоит в том, что в идеале мы учим не столько общению, сколько воспитываем личность, гармоничную, и, как того требует жизнь, социально-адаптированную. Воспитание личности требует, чтобы мы говорили с детьми на родном языке так, и на такие темы, когда они не могут оставаться равнодушными к происходящему на уроке. Этого можно добиться более успешно с привлечением таких дидактических материалов, как хорошие тесты, 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lastRenderedPageBreak/>
        <w:t>произведения живописи, музыки. Они помогают ребятам выражать свое мнение по теме разговора, формировать свои мысли, сформированная мысль - это и есть настоящая речь.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        Для того</w:t>
      </w:r>
      <w:proofErr w:type="gramStart"/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,</w:t>
      </w:r>
      <w:proofErr w:type="gramEnd"/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 чтоб ребенок успешно учился, нужен не только определенный запас знаний и умений. Гораздо важнее желание и умение учиться. А для этого в свою очередь необходимо развивать у ученика такие качества, как память, внимание, умение анализировать.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b/>
          <w:bCs/>
          <w:color w:val="226644"/>
          <w:sz w:val="28"/>
          <w:szCs w:val="28"/>
          <w:lang w:eastAsia="ru-RU"/>
        </w:rPr>
        <w:t>Основная цель обучения родному языку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 состоит в формиро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ван</w:t>
      </w:r>
      <w:proofErr w:type="gramStart"/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ии у 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у</w:t>
      </w:r>
      <w:proofErr w:type="gramEnd"/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чащихся речевых умений в различных видах речевой деятельности. Речевые навыки и умения достигаются путем определенной системы упражнений.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Игровые упражнения являются наиболее эффективным средством активизации формирования  у  учащихся речевых умений, навыков и в целом речи.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Каждый учитель в своей работе должен четко знать, какая игра и для какого класса подходит больше.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Тщательная проработка игр в распределении их по темам поможет учителю сделать весь процесс обучения более интересным и более эффективным.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b/>
          <w:bCs/>
          <w:i/>
          <w:iCs/>
          <w:color w:val="226644"/>
          <w:sz w:val="28"/>
          <w:szCs w:val="28"/>
          <w:lang w:eastAsia="ru-RU"/>
        </w:rPr>
        <w:t xml:space="preserve">Каждый педагог должен определять основные направления воспитательной работы с детьми на основе их социальных, культурных традиций. Важно научить ученика понимать и ценить не только собственную национальную культуру, но и своеобразие других культур, воспитывать </w:t>
      </w:r>
      <w:r w:rsidR="002967BF" w:rsidRPr="002967BF">
        <w:rPr>
          <w:rFonts w:asciiTheme="majorHAnsi" w:eastAsia="Times New Roman" w:hAnsiTheme="majorHAnsi" w:cs="Arial"/>
          <w:b/>
          <w:bCs/>
          <w:i/>
          <w:iCs/>
          <w:color w:val="226644"/>
          <w:sz w:val="28"/>
          <w:szCs w:val="28"/>
          <w:lang w:eastAsia="ru-RU"/>
        </w:rPr>
        <w:t>в духе уважения ко всем народам</w:t>
      </w:r>
      <w:r w:rsidRPr="002967BF">
        <w:rPr>
          <w:rFonts w:asciiTheme="majorHAnsi" w:eastAsia="Times New Roman" w:hAnsiTheme="majorHAnsi" w:cs="Arial"/>
          <w:b/>
          <w:bCs/>
          <w:i/>
          <w:iCs/>
          <w:color w:val="226644"/>
          <w:sz w:val="28"/>
          <w:szCs w:val="28"/>
          <w:lang w:eastAsia="ru-RU"/>
        </w:rPr>
        <w:t>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i/>
          <w:iCs/>
          <w:color w:val="226644"/>
          <w:sz w:val="28"/>
          <w:szCs w:val="28"/>
          <w:lang w:eastAsia="ru-RU"/>
        </w:rPr>
        <w:t>     Поэтому   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большую роль в сохранении родного языка приобщении детей к культурному наследию, духовным ценностям народа, населяющих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Дагестан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, играют уроки родного языка, на которых изучаются традиции, обычаи, обряды того или иного народа. </w:t>
      </w:r>
      <w:r w:rsidRPr="002967BF">
        <w:rPr>
          <w:rFonts w:asciiTheme="majorHAnsi" w:eastAsia="Times New Roman" w:hAnsiTheme="majorHAnsi" w:cs="Arial"/>
          <w:i/>
          <w:iCs/>
          <w:color w:val="226644"/>
          <w:sz w:val="28"/>
          <w:szCs w:val="28"/>
          <w:lang w:eastAsia="ru-RU"/>
        </w:rPr>
        <w:t> Я  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всегда стараюсь прививать к ученикам уважение и любовь не только к своему языку, но языкам других народов.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i/>
          <w:iCs/>
          <w:color w:val="226644"/>
          <w:sz w:val="28"/>
          <w:szCs w:val="28"/>
          <w:lang w:eastAsia="ru-RU"/>
        </w:rPr>
        <w:t>      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С раннего детства мы слушали сказки, рассказы, предания наших бабушек и дедушек, в которых ярко воссо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здается красота родного края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   Бабушки исполняли нам песни, рассказывали сказки, учили нас жизни своими пословицами, поговорками, объяснили приметы, которые несут не только познавательный, но и эстетический потенциал. Но ситуация сегодня изменилась. Современные условия почти полностью вытеснили из жизни детей школу бабушек и дедушек, которая играла огромную роль в воспитании, любви к родному языку, истории, традициям. И сегодня, уже ни у кого не вызывает сомнения та огромная роль, которую играет урок родного языка в развитии личности ученика.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        Вот уже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19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лет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 я занимаюсь преподаванием родного языка, учу, знакомлю учеников с его красотой и поэтичностью. Мои искреннее желание превратить уроки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дарги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нского языка в уроки душевной радости, отдыха для наших детей.</w:t>
      </w:r>
    </w:p>
    <w:p w:rsidR="00E06911" w:rsidRDefault="00F86A12" w:rsidP="002967BF">
      <w:pPr>
        <w:shd w:val="clear" w:color="auto" w:fill="FFFFFF"/>
        <w:spacing w:after="0" w:line="228" w:lineRule="atLeast"/>
        <w:ind w:firstLine="709"/>
        <w:jc w:val="both"/>
        <w:rPr>
          <w:rFonts w:asciiTheme="majorHAnsi" w:eastAsia="Times New Roman" w:hAnsiTheme="majorHAnsi" w:cs="Arial"/>
          <w:b/>
          <w:bCs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b/>
          <w:bCs/>
          <w:color w:val="226644"/>
          <w:sz w:val="28"/>
          <w:szCs w:val="28"/>
          <w:lang w:eastAsia="ru-RU"/>
        </w:rPr>
        <w:t> 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ind w:firstLine="709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proofErr w:type="gramStart"/>
      <w:r w:rsidRPr="002967BF">
        <w:rPr>
          <w:rFonts w:asciiTheme="majorHAnsi" w:eastAsia="Times New Roman" w:hAnsiTheme="majorHAnsi" w:cs="Arial"/>
          <w:b/>
          <w:bCs/>
          <w:color w:val="226644"/>
          <w:sz w:val="28"/>
          <w:szCs w:val="28"/>
          <w:lang w:eastAsia="ru-RU"/>
        </w:rPr>
        <w:lastRenderedPageBreak/>
        <w:t>При</w:t>
      </w:r>
      <w:proofErr w:type="gramEnd"/>
      <w:r w:rsidRPr="002967BF">
        <w:rPr>
          <w:rFonts w:asciiTheme="majorHAnsi" w:eastAsia="Times New Roman" w:hAnsiTheme="majorHAnsi" w:cs="Arial"/>
          <w:b/>
          <w:bCs/>
          <w:color w:val="226644"/>
          <w:sz w:val="28"/>
          <w:szCs w:val="28"/>
          <w:lang w:eastAsia="ru-RU"/>
        </w:rPr>
        <w:t xml:space="preserve"> </w:t>
      </w:r>
      <w:proofErr w:type="gramStart"/>
      <w:r w:rsidRPr="002967BF">
        <w:rPr>
          <w:rFonts w:asciiTheme="majorHAnsi" w:eastAsia="Times New Roman" w:hAnsiTheme="majorHAnsi" w:cs="Arial"/>
          <w:b/>
          <w:bCs/>
          <w:color w:val="226644"/>
          <w:sz w:val="28"/>
          <w:szCs w:val="28"/>
          <w:lang w:eastAsia="ru-RU"/>
        </w:rPr>
        <w:t>обучению</w:t>
      </w:r>
      <w:proofErr w:type="gramEnd"/>
      <w:r w:rsidRPr="002967BF">
        <w:rPr>
          <w:rFonts w:asciiTheme="majorHAnsi" w:eastAsia="Times New Roman" w:hAnsiTheme="majorHAnsi" w:cs="Arial"/>
          <w:b/>
          <w:bCs/>
          <w:color w:val="226644"/>
          <w:sz w:val="28"/>
          <w:szCs w:val="28"/>
          <w:lang w:eastAsia="ru-RU"/>
        </w:rPr>
        <w:t xml:space="preserve"> </w:t>
      </w:r>
      <w:r w:rsidR="002967BF" w:rsidRPr="002967BF">
        <w:rPr>
          <w:rFonts w:asciiTheme="majorHAnsi" w:eastAsia="Times New Roman" w:hAnsiTheme="majorHAnsi" w:cs="Arial"/>
          <w:b/>
          <w:bCs/>
          <w:color w:val="226644"/>
          <w:sz w:val="28"/>
          <w:szCs w:val="28"/>
          <w:lang w:eastAsia="ru-RU"/>
        </w:rPr>
        <w:t>дарги</w:t>
      </w:r>
      <w:r w:rsidRPr="002967BF">
        <w:rPr>
          <w:rFonts w:asciiTheme="majorHAnsi" w:eastAsia="Times New Roman" w:hAnsiTheme="majorHAnsi" w:cs="Arial"/>
          <w:b/>
          <w:bCs/>
          <w:color w:val="226644"/>
          <w:sz w:val="28"/>
          <w:szCs w:val="28"/>
          <w:lang w:eastAsia="ru-RU"/>
        </w:rPr>
        <w:t>нскому языку и литературе я ставлю перед собой такие цели: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ind w:firstLine="709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1. Привитие интереса детей к изучению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дарги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нского языка.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ind w:firstLine="709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2. Развитие речевой культуры, бережного и сознательного отношения к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дарги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нскому языку, сохранение чистоты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дарги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нского языка как явления культуры.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ind w:firstLine="709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3. Увеличение словарного запаса учащегося.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ind w:firstLine="709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4. Соблюдение основных орфоэпических, лексических, стилистических норм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дарги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нского языка.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      При обучении детей родному языку, мы учителя, встречаемся с трудностями такого характера. Не секрет,   что многие родители,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дагестан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ской национальности общаются со своими детьми только на русском языке. Хотя между собой они говорят на своём родном языке. Это ведёт к тому, что дети рано или поздно (даже если оно знали родной язык) с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овсем перестают говорить на нём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, полностью переходя на русский. В последние годы эта ситуация исправляется. Дети русской и других национальностей желают изучать языки коренных народов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Дагестана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, познакомиться с их богатым культурным, литературным наследием.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         Поэтому с первых лет работы в школе я стала искать, придумывать игры: дидактические, ролевые, настенные и настольные, индивидуальные и коллективные. Большое значение уделяю краеведческому материалу. Провожу серии уроков-путешествий, посвященных Республике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Дагестан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, нашему району, родному селу. На этих уроках дети узнают многое о своей родине, о знаменитых людях - наших земляках. У них впервые, может быть,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возникает чувство гордости, сопричастн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ости к тому, чем живут взрослые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     В работе с родителями стараюсь опираться на детей, как на своих сообщников: прошу их рассказывать о том, что они узнают на урок</w:t>
      </w:r>
      <w:proofErr w:type="gramStart"/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е-</w:t>
      </w:r>
      <w:proofErr w:type="gramEnd"/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 пересказать сказку, легенду,   спеть песню, рассказать стихотворение.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Нередко родители узнают что-то о своём народе от своих детей. Приглашаем их на   все наши мероприятия.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    Родной язык</w:t>
      </w:r>
      <w:proofErr w:type="gramStart"/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… К</w:t>
      </w:r>
      <w:proofErr w:type="gramEnd"/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 нему надо относ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ится как к родному. Так хочется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, чтобы изучение родного языка стал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о для детей ещё привлекательнее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.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 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В процессе во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спитания любви ко всему родному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, наряду с семьёй, огромную роль играет учитель. Не только знания передаёт он своим ученикам, каждому из них он 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передаёт частичку своего сердца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, мировоззрения.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 В заключении следует отметить   и тот факт, что хорошее знание структуры, системы, содержания родного языка важно и потому, что родной язык становится необходимой базой для обучения русскому языку –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 xml:space="preserve"> 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государственному языку Росс</w:t>
      </w:r>
      <w:r w:rsidR="002967BF"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и</w:t>
      </w: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и, иностранным языкам. Ведь, язык-душа народа. И пусть   наша душа никогда не угаснет.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 </w:t>
      </w:r>
    </w:p>
    <w:p w:rsidR="00F86A12" w:rsidRPr="002967BF" w:rsidRDefault="00F86A12" w:rsidP="002967BF">
      <w:pPr>
        <w:shd w:val="clear" w:color="auto" w:fill="FFFFFF"/>
        <w:spacing w:after="0" w:line="228" w:lineRule="atLeast"/>
        <w:jc w:val="both"/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</w:pPr>
      <w:r w:rsidRPr="002967BF">
        <w:rPr>
          <w:rFonts w:asciiTheme="majorHAnsi" w:eastAsia="Times New Roman" w:hAnsiTheme="majorHAnsi" w:cs="Arial"/>
          <w:color w:val="226644"/>
          <w:sz w:val="28"/>
          <w:szCs w:val="28"/>
          <w:lang w:eastAsia="ru-RU"/>
        </w:rPr>
        <w:t> </w:t>
      </w:r>
    </w:p>
    <w:p w:rsidR="00263CFC" w:rsidRPr="002967BF" w:rsidRDefault="00263CFC" w:rsidP="002967BF">
      <w:pPr>
        <w:spacing w:after="0"/>
        <w:rPr>
          <w:rFonts w:asciiTheme="majorHAnsi" w:hAnsiTheme="majorHAnsi"/>
          <w:sz w:val="28"/>
          <w:szCs w:val="28"/>
        </w:rPr>
      </w:pPr>
    </w:p>
    <w:sectPr w:rsidR="00263CFC" w:rsidRPr="002967BF" w:rsidSect="002967BF">
      <w:pgSz w:w="11906" w:h="16838"/>
      <w:pgMar w:top="993" w:right="849" w:bottom="851" w:left="1276" w:header="708" w:footer="708" w:gutter="0"/>
      <w:pgBorders w:offsetFrom="page">
        <w:top w:val="weavingRibbon" w:sz="10" w:space="24" w:color="984806" w:themeColor="accent6" w:themeShade="80"/>
        <w:left w:val="weavingRibbon" w:sz="10" w:space="24" w:color="984806" w:themeColor="accent6" w:themeShade="80"/>
        <w:bottom w:val="weavingRibbon" w:sz="10" w:space="24" w:color="984806" w:themeColor="accent6" w:themeShade="80"/>
        <w:right w:val="weavingRibbon" w:sz="10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64CFB"/>
    <w:multiLevelType w:val="multilevel"/>
    <w:tmpl w:val="B162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F86A12"/>
    <w:rsid w:val="00005485"/>
    <w:rsid w:val="00020CA8"/>
    <w:rsid w:val="0003534E"/>
    <w:rsid w:val="00042AAD"/>
    <w:rsid w:val="00065358"/>
    <w:rsid w:val="00086F11"/>
    <w:rsid w:val="0009760F"/>
    <w:rsid w:val="000D7D59"/>
    <w:rsid w:val="000E5A76"/>
    <w:rsid w:val="000F1030"/>
    <w:rsid w:val="001062A8"/>
    <w:rsid w:val="001240E8"/>
    <w:rsid w:val="00154B87"/>
    <w:rsid w:val="00166508"/>
    <w:rsid w:val="001A7F1B"/>
    <w:rsid w:val="001C65A3"/>
    <w:rsid w:val="001E43CA"/>
    <w:rsid w:val="00263CFC"/>
    <w:rsid w:val="002967BF"/>
    <w:rsid w:val="002A1DF1"/>
    <w:rsid w:val="002C158D"/>
    <w:rsid w:val="002E7330"/>
    <w:rsid w:val="003228F4"/>
    <w:rsid w:val="00340B4D"/>
    <w:rsid w:val="003818FE"/>
    <w:rsid w:val="003948D3"/>
    <w:rsid w:val="003966D8"/>
    <w:rsid w:val="003D7A43"/>
    <w:rsid w:val="003E19E7"/>
    <w:rsid w:val="003F77FE"/>
    <w:rsid w:val="00426200"/>
    <w:rsid w:val="00452F0B"/>
    <w:rsid w:val="004632F2"/>
    <w:rsid w:val="00464206"/>
    <w:rsid w:val="004858D4"/>
    <w:rsid w:val="00491AFD"/>
    <w:rsid w:val="00505382"/>
    <w:rsid w:val="00516787"/>
    <w:rsid w:val="005A7362"/>
    <w:rsid w:val="005C5547"/>
    <w:rsid w:val="00605A47"/>
    <w:rsid w:val="006174A1"/>
    <w:rsid w:val="00625733"/>
    <w:rsid w:val="00646978"/>
    <w:rsid w:val="00660CBC"/>
    <w:rsid w:val="0067498A"/>
    <w:rsid w:val="00684EC2"/>
    <w:rsid w:val="006A5B59"/>
    <w:rsid w:val="006C38EC"/>
    <w:rsid w:val="006D5A87"/>
    <w:rsid w:val="00723C87"/>
    <w:rsid w:val="0073004D"/>
    <w:rsid w:val="0076662D"/>
    <w:rsid w:val="00767A71"/>
    <w:rsid w:val="00785ABA"/>
    <w:rsid w:val="00786BED"/>
    <w:rsid w:val="007F2B57"/>
    <w:rsid w:val="00813EB4"/>
    <w:rsid w:val="008212E6"/>
    <w:rsid w:val="00837199"/>
    <w:rsid w:val="00846F14"/>
    <w:rsid w:val="008602DC"/>
    <w:rsid w:val="00875ADD"/>
    <w:rsid w:val="008C12F0"/>
    <w:rsid w:val="008E44FD"/>
    <w:rsid w:val="00907014"/>
    <w:rsid w:val="009215A8"/>
    <w:rsid w:val="00924474"/>
    <w:rsid w:val="0096705A"/>
    <w:rsid w:val="009C26E5"/>
    <w:rsid w:val="009C7F3A"/>
    <w:rsid w:val="009E1D8F"/>
    <w:rsid w:val="00A22FB0"/>
    <w:rsid w:val="00A87682"/>
    <w:rsid w:val="00AB1A7C"/>
    <w:rsid w:val="00AD6D81"/>
    <w:rsid w:val="00B2353D"/>
    <w:rsid w:val="00B36F73"/>
    <w:rsid w:val="00B429FC"/>
    <w:rsid w:val="00B46AF8"/>
    <w:rsid w:val="00B52F49"/>
    <w:rsid w:val="00B60CA0"/>
    <w:rsid w:val="00B72757"/>
    <w:rsid w:val="00B86372"/>
    <w:rsid w:val="00B922AF"/>
    <w:rsid w:val="00BB602B"/>
    <w:rsid w:val="00BC4EAF"/>
    <w:rsid w:val="00BE7827"/>
    <w:rsid w:val="00BF40B2"/>
    <w:rsid w:val="00BF4282"/>
    <w:rsid w:val="00BF5474"/>
    <w:rsid w:val="00BF7D41"/>
    <w:rsid w:val="00C109F6"/>
    <w:rsid w:val="00C20133"/>
    <w:rsid w:val="00C73498"/>
    <w:rsid w:val="00CB128A"/>
    <w:rsid w:val="00CC5E05"/>
    <w:rsid w:val="00CE54F7"/>
    <w:rsid w:val="00CF11E4"/>
    <w:rsid w:val="00D240E5"/>
    <w:rsid w:val="00D772A9"/>
    <w:rsid w:val="00D966D3"/>
    <w:rsid w:val="00DB4CB6"/>
    <w:rsid w:val="00DE1FD6"/>
    <w:rsid w:val="00E0384B"/>
    <w:rsid w:val="00E06911"/>
    <w:rsid w:val="00E116E5"/>
    <w:rsid w:val="00E22A97"/>
    <w:rsid w:val="00E30D37"/>
    <w:rsid w:val="00E44815"/>
    <w:rsid w:val="00EA2999"/>
    <w:rsid w:val="00EC112A"/>
    <w:rsid w:val="00ED4183"/>
    <w:rsid w:val="00F21FE2"/>
    <w:rsid w:val="00F31DF9"/>
    <w:rsid w:val="00F345AA"/>
    <w:rsid w:val="00F62BD0"/>
    <w:rsid w:val="00F65752"/>
    <w:rsid w:val="00F735F1"/>
    <w:rsid w:val="00F74077"/>
    <w:rsid w:val="00F75BEA"/>
    <w:rsid w:val="00F86A12"/>
    <w:rsid w:val="00F9332F"/>
    <w:rsid w:val="00F97028"/>
    <w:rsid w:val="00FD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6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5</cp:revision>
  <cp:lastPrinted>2019-10-27T10:30:00Z</cp:lastPrinted>
  <dcterms:created xsi:type="dcterms:W3CDTF">2012-07-08T21:13:00Z</dcterms:created>
  <dcterms:modified xsi:type="dcterms:W3CDTF">2019-10-27T10:58:00Z</dcterms:modified>
</cp:coreProperties>
</file>