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F47" w:rsidRDefault="00906F47" w:rsidP="00906F47">
      <w:pPr>
        <w:pStyle w:val="aa"/>
        <w:jc w:val="center"/>
        <w:rPr>
          <w:b/>
          <w:sz w:val="96"/>
          <w:szCs w:val="96"/>
        </w:rPr>
      </w:pPr>
    </w:p>
    <w:p w:rsidR="00906F47" w:rsidRDefault="00906F47" w:rsidP="00906F47">
      <w:pPr>
        <w:pStyle w:val="aa"/>
        <w:jc w:val="center"/>
        <w:rPr>
          <w:b/>
          <w:sz w:val="28"/>
          <w:szCs w:val="28"/>
        </w:rPr>
      </w:pPr>
      <w:r w:rsidRPr="00906F47">
        <w:rPr>
          <w:b/>
          <w:sz w:val="96"/>
          <w:szCs w:val="96"/>
        </w:rPr>
        <w:t>РАБОЧАЯ ПРОГРАММА</w:t>
      </w:r>
    </w:p>
    <w:p w:rsidR="00906F47" w:rsidRDefault="00906F47" w:rsidP="00906F47">
      <w:pPr>
        <w:pStyle w:val="aa"/>
        <w:jc w:val="center"/>
        <w:rPr>
          <w:b/>
          <w:sz w:val="28"/>
          <w:szCs w:val="28"/>
        </w:rPr>
      </w:pPr>
    </w:p>
    <w:p w:rsidR="00906F47" w:rsidRDefault="00906F47" w:rsidP="00906F47">
      <w:pPr>
        <w:pStyle w:val="aa"/>
        <w:jc w:val="center"/>
        <w:rPr>
          <w:b/>
          <w:sz w:val="28"/>
          <w:szCs w:val="28"/>
        </w:rPr>
      </w:pPr>
    </w:p>
    <w:p w:rsidR="00906F47" w:rsidRDefault="00906F47" w:rsidP="00906F47">
      <w:pPr>
        <w:pStyle w:val="aa"/>
        <w:jc w:val="center"/>
        <w:rPr>
          <w:b/>
          <w:sz w:val="28"/>
          <w:szCs w:val="28"/>
        </w:rPr>
      </w:pPr>
    </w:p>
    <w:p w:rsidR="00906F47" w:rsidRDefault="00906F47" w:rsidP="00906F47">
      <w:pPr>
        <w:pStyle w:val="aa"/>
        <w:jc w:val="center"/>
        <w:rPr>
          <w:b/>
          <w:sz w:val="28"/>
          <w:szCs w:val="28"/>
        </w:rPr>
      </w:pPr>
    </w:p>
    <w:p w:rsidR="00906F47" w:rsidRDefault="00906F47" w:rsidP="00906F47">
      <w:pPr>
        <w:pStyle w:val="aa"/>
        <w:jc w:val="center"/>
        <w:rPr>
          <w:b/>
          <w:sz w:val="28"/>
          <w:szCs w:val="28"/>
        </w:rPr>
      </w:pPr>
    </w:p>
    <w:p w:rsidR="00906F47" w:rsidRDefault="00906F47" w:rsidP="00906F47">
      <w:pPr>
        <w:pStyle w:val="aa"/>
        <w:jc w:val="center"/>
        <w:rPr>
          <w:b/>
          <w:sz w:val="28"/>
          <w:szCs w:val="28"/>
        </w:rPr>
      </w:pPr>
    </w:p>
    <w:p w:rsidR="00906F47" w:rsidRPr="00906F47" w:rsidRDefault="00906F47" w:rsidP="00906F47">
      <w:pPr>
        <w:pStyle w:val="aa"/>
        <w:jc w:val="center"/>
        <w:rPr>
          <w:b/>
          <w:sz w:val="56"/>
          <w:szCs w:val="56"/>
        </w:rPr>
      </w:pPr>
      <w:r w:rsidRPr="00227A54">
        <w:rPr>
          <w:b/>
          <w:sz w:val="28"/>
          <w:szCs w:val="28"/>
        </w:rPr>
        <w:br/>
      </w:r>
      <w:r w:rsidRPr="00906F47">
        <w:rPr>
          <w:b/>
          <w:sz w:val="56"/>
          <w:szCs w:val="56"/>
        </w:rPr>
        <w:t xml:space="preserve">по внеурочной деятельности </w:t>
      </w:r>
    </w:p>
    <w:p w:rsidR="00906F47" w:rsidRPr="00906F47" w:rsidRDefault="00906F47" w:rsidP="00906F47">
      <w:pPr>
        <w:pStyle w:val="aa"/>
        <w:jc w:val="center"/>
        <w:rPr>
          <w:b/>
          <w:sz w:val="56"/>
          <w:szCs w:val="56"/>
        </w:rPr>
      </w:pPr>
    </w:p>
    <w:p w:rsidR="00906F47" w:rsidRPr="00906F47" w:rsidRDefault="00906F47" w:rsidP="00906F47">
      <w:pPr>
        <w:pStyle w:val="aa"/>
        <w:jc w:val="center"/>
        <w:rPr>
          <w:b/>
          <w:sz w:val="56"/>
          <w:szCs w:val="56"/>
        </w:rPr>
      </w:pPr>
      <w:r w:rsidRPr="00906F47">
        <w:rPr>
          <w:b/>
          <w:sz w:val="56"/>
          <w:szCs w:val="56"/>
        </w:rPr>
        <w:t>по курсу</w:t>
      </w:r>
      <w:r w:rsidRPr="00906F47">
        <w:rPr>
          <w:b/>
          <w:sz w:val="56"/>
          <w:szCs w:val="56"/>
        </w:rPr>
        <w:t xml:space="preserve"> математики</w:t>
      </w:r>
    </w:p>
    <w:p w:rsidR="00906F47" w:rsidRDefault="00906F47" w:rsidP="00906F47">
      <w:pPr>
        <w:pStyle w:val="aa"/>
        <w:jc w:val="center"/>
        <w:rPr>
          <w:b/>
          <w:sz w:val="28"/>
          <w:szCs w:val="28"/>
        </w:rPr>
      </w:pPr>
      <w:r w:rsidRPr="00906F47">
        <w:rPr>
          <w:b/>
          <w:sz w:val="56"/>
          <w:szCs w:val="56"/>
        </w:rPr>
        <w:br/>
        <w:t>«</w:t>
      </w:r>
      <w:r w:rsidRPr="00906F47">
        <w:rPr>
          <w:b/>
          <w:sz w:val="56"/>
          <w:szCs w:val="56"/>
        </w:rPr>
        <w:t>Практикум по ЕГЭ</w:t>
      </w:r>
      <w:r w:rsidRPr="00906F47">
        <w:rPr>
          <w:b/>
          <w:sz w:val="56"/>
          <w:szCs w:val="56"/>
        </w:rPr>
        <w:t>»</w:t>
      </w:r>
      <w:r w:rsidRPr="00227A54">
        <w:rPr>
          <w:b/>
          <w:sz w:val="28"/>
          <w:szCs w:val="28"/>
        </w:rPr>
        <w:br/>
      </w:r>
      <w:r w:rsidRPr="00227A54">
        <w:rPr>
          <w:b/>
          <w:sz w:val="28"/>
          <w:szCs w:val="28"/>
        </w:rPr>
        <w:br/>
      </w:r>
      <w:r w:rsidRPr="00906F47">
        <w:rPr>
          <w:b/>
          <w:sz w:val="44"/>
          <w:szCs w:val="44"/>
        </w:rPr>
        <w:t>10 класс</w:t>
      </w:r>
      <w:r w:rsidRPr="00906F47">
        <w:rPr>
          <w:b/>
          <w:sz w:val="44"/>
          <w:szCs w:val="44"/>
        </w:rPr>
        <w:br/>
      </w:r>
      <w:r w:rsidRPr="0098439D">
        <w:rPr>
          <w:b/>
          <w:sz w:val="28"/>
          <w:szCs w:val="28"/>
        </w:rPr>
        <w:br/>
      </w:r>
    </w:p>
    <w:p w:rsidR="00906F47" w:rsidRPr="0098439D" w:rsidRDefault="00906F47" w:rsidP="00906F47">
      <w:pPr>
        <w:pStyle w:val="aa"/>
        <w:jc w:val="center"/>
        <w:rPr>
          <w:b/>
          <w:sz w:val="28"/>
          <w:szCs w:val="28"/>
        </w:rPr>
      </w:pPr>
    </w:p>
    <w:p w:rsidR="00906F47" w:rsidRPr="00D7174F" w:rsidRDefault="00906F47" w:rsidP="00906F47">
      <w:pPr>
        <w:pStyle w:val="aa"/>
        <w:rPr>
          <w:sz w:val="28"/>
          <w:szCs w:val="28"/>
        </w:rPr>
      </w:pPr>
    </w:p>
    <w:p w:rsidR="00906F47" w:rsidRDefault="00906F47" w:rsidP="00906F47">
      <w:pPr>
        <w:pStyle w:val="aa"/>
        <w:rPr>
          <w:sz w:val="28"/>
          <w:szCs w:val="28"/>
        </w:rPr>
      </w:pPr>
    </w:p>
    <w:p w:rsidR="00906F47" w:rsidRDefault="00906F47" w:rsidP="00906F47">
      <w:pPr>
        <w:pStyle w:val="aa"/>
        <w:rPr>
          <w:sz w:val="28"/>
          <w:szCs w:val="28"/>
        </w:rPr>
      </w:pPr>
      <w:bookmarkStart w:id="0" w:name="_GoBack"/>
      <w:bookmarkEnd w:id="0"/>
    </w:p>
    <w:p w:rsidR="00906F47" w:rsidRDefault="00906F47" w:rsidP="00906F47">
      <w:pPr>
        <w:pStyle w:val="aa"/>
        <w:rPr>
          <w:sz w:val="28"/>
          <w:szCs w:val="28"/>
        </w:rPr>
      </w:pPr>
    </w:p>
    <w:p w:rsidR="00906F47" w:rsidRPr="00D7174F" w:rsidRDefault="00906F47" w:rsidP="00906F47">
      <w:pPr>
        <w:pStyle w:val="aa"/>
        <w:rPr>
          <w:sz w:val="28"/>
          <w:szCs w:val="28"/>
        </w:rPr>
      </w:pPr>
    </w:p>
    <w:p w:rsidR="00906F47" w:rsidRPr="00D7174F" w:rsidRDefault="00906F47" w:rsidP="00906F47">
      <w:pPr>
        <w:pStyle w:val="aa"/>
        <w:rPr>
          <w:sz w:val="28"/>
          <w:szCs w:val="28"/>
        </w:rPr>
      </w:pPr>
    </w:p>
    <w:p w:rsidR="00906F47" w:rsidRPr="00D7174F" w:rsidRDefault="00906F47" w:rsidP="00906F47">
      <w:pPr>
        <w:pStyle w:val="aa"/>
        <w:ind w:left="7513"/>
        <w:rPr>
          <w:sz w:val="28"/>
          <w:szCs w:val="28"/>
        </w:rPr>
      </w:pPr>
      <w:r>
        <w:rPr>
          <w:sz w:val="28"/>
          <w:szCs w:val="28"/>
        </w:rPr>
        <w:t>Составил</w:t>
      </w:r>
      <w:r w:rsidRPr="00D7174F">
        <w:rPr>
          <w:sz w:val="28"/>
          <w:szCs w:val="28"/>
        </w:rPr>
        <w:t>:</w:t>
      </w:r>
    </w:p>
    <w:p w:rsidR="00906F47" w:rsidRPr="00D7174F" w:rsidRDefault="00906F47" w:rsidP="00906F47">
      <w:pPr>
        <w:pStyle w:val="aa"/>
        <w:ind w:left="7513"/>
        <w:rPr>
          <w:sz w:val="28"/>
          <w:szCs w:val="28"/>
        </w:rPr>
      </w:pPr>
      <w:r w:rsidRPr="00D7174F">
        <w:rPr>
          <w:sz w:val="28"/>
          <w:szCs w:val="28"/>
        </w:rPr>
        <w:t>учитель</w:t>
      </w:r>
      <w:r w:rsidRPr="00D7174F">
        <w:rPr>
          <w:sz w:val="28"/>
          <w:szCs w:val="28"/>
        </w:rPr>
        <w:tab/>
      </w:r>
    </w:p>
    <w:p w:rsidR="00906F47" w:rsidRPr="00906F47" w:rsidRDefault="00906F47" w:rsidP="00906F47">
      <w:pPr>
        <w:pStyle w:val="aa"/>
        <w:ind w:left="7513"/>
        <w:rPr>
          <w:rStyle w:val="2"/>
          <w:rFonts w:ascii="Times New Roman" w:eastAsia="Times New Roman" w:hAnsi="Times New Roman" w:cs="Times New Roman"/>
          <w:sz w:val="28"/>
          <w:szCs w:val="28"/>
          <w:u w:val="none"/>
        </w:rPr>
      </w:pPr>
      <w:r>
        <w:rPr>
          <w:sz w:val="28"/>
          <w:szCs w:val="28"/>
        </w:rPr>
        <w:t>Агаев Р.А</w:t>
      </w:r>
      <w:r>
        <w:rPr>
          <w:sz w:val="28"/>
          <w:szCs w:val="28"/>
        </w:rPr>
        <w:t>.</w:t>
      </w:r>
    </w:p>
    <w:p w:rsidR="00906F47" w:rsidRDefault="00906F47" w:rsidP="00906F47">
      <w:pPr>
        <w:keepNext/>
        <w:keepLines/>
        <w:ind w:right="20"/>
        <w:jc w:val="center"/>
        <w:rPr>
          <w:rStyle w:val="2"/>
          <w:b/>
        </w:rPr>
      </w:pPr>
    </w:p>
    <w:p w:rsidR="00906F47" w:rsidRDefault="00906F47" w:rsidP="00906F47">
      <w:pPr>
        <w:pBdr>
          <w:bottom w:val="single" w:sz="4" w:space="21" w:color="E1E8ED"/>
        </w:pBdr>
        <w:spacing w:before="100" w:beforeAutospacing="1" w:after="100" w:afterAutospacing="1" w:line="240" w:lineRule="auto"/>
        <w:jc w:val="center"/>
        <w:outlineLvl w:val="2"/>
        <w:rPr>
          <w:rStyle w:val="2"/>
          <w:rFonts w:ascii="Times New Roman" w:hAnsi="Times New Roman" w:cs="Times New Roman"/>
        </w:rPr>
      </w:pPr>
      <w:r w:rsidRPr="00B12243">
        <w:rPr>
          <w:rStyle w:val="2"/>
          <w:rFonts w:ascii="Times New Roman" w:hAnsi="Times New Roman" w:cs="Times New Roman"/>
        </w:rPr>
        <w:t>20</w:t>
      </w:r>
      <w:r>
        <w:rPr>
          <w:rStyle w:val="2"/>
          <w:rFonts w:ascii="Times New Roman" w:hAnsi="Times New Roman" w:cs="Times New Roman"/>
        </w:rPr>
        <w:t>20</w:t>
      </w:r>
      <w:r w:rsidRPr="00B12243">
        <w:rPr>
          <w:rStyle w:val="2"/>
          <w:rFonts w:ascii="Times New Roman" w:hAnsi="Times New Roman" w:cs="Times New Roman"/>
        </w:rPr>
        <w:t>-20</w:t>
      </w:r>
      <w:r>
        <w:rPr>
          <w:rStyle w:val="2"/>
          <w:rFonts w:ascii="Times New Roman" w:hAnsi="Times New Roman" w:cs="Times New Roman"/>
        </w:rPr>
        <w:t>21</w:t>
      </w:r>
      <w:r w:rsidRPr="00B12243">
        <w:rPr>
          <w:rStyle w:val="2"/>
          <w:rFonts w:ascii="Times New Roman" w:hAnsi="Times New Roman" w:cs="Times New Roman"/>
        </w:rPr>
        <w:t xml:space="preserve"> уч.год</w:t>
      </w:r>
    </w:p>
    <w:p w:rsidR="00656DB7" w:rsidRPr="00A71131" w:rsidRDefault="00906F47" w:rsidP="00906F47">
      <w:pPr>
        <w:pBdr>
          <w:bottom w:val="single" w:sz="4" w:space="21" w:color="E1E8ED"/>
        </w:pBdr>
        <w:spacing w:before="100" w:beforeAutospacing="1" w:after="100" w:afterAutospacing="1" w:line="240" w:lineRule="auto"/>
        <w:jc w:val="center"/>
        <w:outlineLvl w:val="2"/>
        <w:rPr>
          <w:rFonts w:ascii="inherit" w:eastAsia="Times New Roman" w:hAnsi="inherit" w:cs="Times New Roman"/>
          <w:b/>
          <w:sz w:val="29"/>
          <w:szCs w:val="29"/>
          <w:lang w:eastAsia="ru-RU"/>
        </w:rPr>
      </w:pPr>
      <w:r w:rsidRPr="00A71131">
        <w:rPr>
          <w:rFonts w:ascii="inherit" w:eastAsia="Times New Roman" w:hAnsi="inherit" w:cs="Times New Roman"/>
          <w:b/>
          <w:sz w:val="19"/>
          <w:szCs w:val="19"/>
          <w:lang w:eastAsia="ru-RU"/>
        </w:rPr>
        <w:t xml:space="preserve"> </w:t>
      </w:r>
      <w:r w:rsidR="00656DB7" w:rsidRPr="00A71131">
        <w:rPr>
          <w:rFonts w:ascii="inherit" w:eastAsia="Times New Roman" w:hAnsi="inherit" w:cs="Times New Roman"/>
          <w:b/>
          <w:sz w:val="19"/>
          <w:szCs w:val="19"/>
          <w:lang w:eastAsia="ru-RU"/>
        </w:rPr>
        <w:t>«</w:t>
      </w:r>
      <w:r w:rsidR="00656DB7" w:rsidRPr="00A71131">
        <w:rPr>
          <w:rFonts w:ascii="inherit" w:eastAsia="Times New Roman" w:hAnsi="inherit" w:cs="Times New Roman"/>
          <w:b/>
          <w:sz w:val="28"/>
          <w:szCs w:val="28"/>
          <w:lang w:eastAsia="ru-RU"/>
        </w:rPr>
        <w:t>Рабочая программа элективного курса по математике "Практикум по ЕГЭ" для 10 класса</w:t>
      </w:r>
      <w:r w:rsidR="00656DB7" w:rsidRPr="00A71131">
        <w:rPr>
          <w:rFonts w:ascii="inherit" w:eastAsia="Times New Roman" w:hAnsi="inherit" w:cs="Times New Roman"/>
          <w:b/>
          <w:sz w:val="19"/>
          <w:szCs w:val="19"/>
          <w:lang w:eastAsia="ru-RU"/>
        </w:rPr>
        <w:t>»</w:t>
      </w:r>
    </w:p>
    <w:p w:rsidR="00656DB7" w:rsidRPr="00656DB7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17"/>
          <w:szCs w:val="17"/>
          <w:lang w:eastAsia="ru-RU"/>
        </w:rPr>
      </w:pP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Пояснительная записка</w:t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i/>
          <w:iCs/>
          <w:color w:val="333333"/>
          <w:sz w:val="24"/>
          <w:szCs w:val="24"/>
          <w:lang w:eastAsia="ru-RU"/>
        </w:rPr>
        <w:t>Статус документа</w:t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Данная рабочая программа элективного курса по подготовке к ЕГЭ была написана в соответствии со следующими документами:</w:t>
      </w:r>
    </w:p>
    <w:p w:rsidR="00656DB7" w:rsidRPr="00D76C28" w:rsidRDefault="00656DB7" w:rsidP="00656DB7">
      <w:pPr>
        <w:numPr>
          <w:ilvl w:val="0"/>
          <w:numId w:val="1"/>
        </w:num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кодификаторы элементов содержания и требований к уровню подготовки выпускников общеобразовательных учреждений для проведения единого государственного экзамена </w:t>
      </w:r>
      <w:r w:rsidRPr="00D76C28">
        <w:rPr>
          <w:rFonts w:ascii="Helvetica" w:eastAsia="Times New Roman" w:hAnsi="Helvetica" w:cs="Times New Roman"/>
          <w:i/>
          <w:iCs/>
          <w:color w:val="333333"/>
          <w:sz w:val="24"/>
          <w:szCs w:val="24"/>
          <w:lang w:eastAsia="ru-RU"/>
        </w:rPr>
        <w:t>(базовый и профильный уровень)</w:t>
      </w: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;</w:t>
      </w:r>
    </w:p>
    <w:p w:rsidR="00656DB7" w:rsidRPr="00D76C28" w:rsidRDefault="00656DB7" w:rsidP="00656DB7">
      <w:pPr>
        <w:numPr>
          <w:ilvl w:val="0"/>
          <w:numId w:val="1"/>
        </w:num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спецификации контрольных измерительных материалов для проведения единого государственного экзамена </w:t>
      </w:r>
      <w:r w:rsidRPr="00D76C28">
        <w:rPr>
          <w:rFonts w:ascii="Helvetica" w:eastAsia="Times New Roman" w:hAnsi="Helvetica" w:cs="Times New Roman"/>
          <w:i/>
          <w:iCs/>
          <w:color w:val="333333"/>
          <w:sz w:val="24"/>
          <w:szCs w:val="24"/>
          <w:lang w:eastAsia="ru-RU"/>
        </w:rPr>
        <w:t>(базовый и профильный уровень)</w:t>
      </w: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;</w:t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i/>
          <w:iCs/>
          <w:color w:val="333333"/>
          <w:sz w:val="24"/>
          <w:szCs w:val="24"/>
          <w:lang w:eastAsia="ru-RU"/>
        </w:rPr>
        <w:t>Структура документа</w:t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Данная рабочая программа состоит из следующих разделов:</w:t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— Пояснительная записка;</w:t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— Содержание тем учебного курса;</w:t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— Календарно-тематическое планирование;</w:t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— Перечень учебно-методического обеспечения;</w:t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— Список литературы.</w:t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i/>
          <w:iCs/>
          <w:color w:val="333333"/>
          <w:sz w:val="24"/>
          <w:szCs w:val="24"/>
          <w:lang w:eastAsia="ru-RU"/>
        </w:rPr>
        <w:t>Общая характеристика элективного курса</w:t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В качестве ориентиров для построения образовательного процесса были выбраны следующие цели и задачи:</w:t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• Формальная цель данного элективного курса – подготовить выпускников средней школы к сдаче ЕГЭ и продолжению образования в вузах, где дисциплины математического цикла относятся к числу ведущих, профилирующих.</w:t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• Повысить математическую культуру учащихся при решении уравнений.</w:t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• Облегчить процесс обучения выпускников методам решения более сложных нестандартных задач.</w:t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• Приобщить школьников к творческому поиску, учить формулировать и исследовать проблему.</w:t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• Формировать у выпускников установки на эффективный труд и успешную карьеру.</w:t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i/>
          <w:iCs/>
          <w:color w:val="333333"/>
          <w:sz w:val="24"/>
          <w:szCs w:val="24"/>
          <w:lang w:eastAsia="ru-RU"/>
        </w:rPr>
        <w:t>Место предмета в базисном учебном плане</w:t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Учебная программа рассчитана на 1 час в неделю в 10 классе. Всего 34 часов. В том числе на практические работы 8 часов.</w:t>
      </w:r>
    </w:p>
    <w:p w:rsidR="00656DB7" w:rsidRPr="00D76C28" w:rsidRDefault="00656DB7" w:rsidP="00656DB7">
      <w:pPr>
        <w:shd w:val="clear" w:color="auto" w:fill="FFFFFF"/>
        <w:spacing w:after="121" w:line="240" w:lineRule="auto"/>
        <w:jc w:val="right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656DB7" w:rsidRPr="00D76C28" w:rsidRDefault="00656DB7" w:rsidP="00656DB7">
      <w:pPr>
        <w:shd w:val="clear" w:color="auto" w:fill="FFFFFF"/>
        <w:spacing w:after="121" w:line="240" w:lineRule="auto"/>
        <w:jc w:val="right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Содержание тем учебного курса</w:t>
      </w:r>
    </w:p>
    <w:p w:rsidR="00656DB7" w:rsidRPr="00D76C28" w:rsidRDefault="00656DB7" w:rsidP="00656DB7">
      <w:pPr>
        <w:shd w:val="clear" w:color="auto" w:fill="FFFFFF"/>
        <w:spacing w:after="121" w:line="240" w:lineRule="auto"/>
        <w:jc w:val="right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1. Тригонометрия (7 уроков)</w:t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2.</w:t>
      </w: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 </w:t>
      </w:r>
      <w:r w:rsidRPr="00D76C28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Планиметрия (6 уроков)</w:t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3. Числовые и буквенные выражения (8 уроков)</w:t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4. Производная (5 уроков)</w:t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Уроки элективного курса используются в качестве повторения, обобщения и систематизации тем алгебры и геометрии текущего и прошлых учебных годов в соответствии с содержанием, указанным в рабочих программах по математике 5-10 классов.</w:t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br/>
      </w:r>
    </w:p>
    <w:p w:rsidR="00656DB7" w:rsidRPr="00D76C28" w:rsidRDefault="00656DB7" w:rsidP="00656DB7">
      <w:pPr>
        <w:shd w:val="clear" w:color="auto" w:fill="FFFFFF"/>
        <w:spacing w:after="121" w:line="240" w:lineRule="auto"/>
        <w:jc w:val="center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Календарно-тематическое планирование</w:t>
      </w:r>
    </w:p>
    <w:p w:rsidR="00656DB7" w:rsidRPr="00D76C28" w:rsidRDefault="00656DB7" w:rsidP="00656DB7">
      <w:pPr>
        <w:shd w:val="clear" w:color="auto" w:fill="FFFFFF"/>
        <w:spacing w:after="121" w:line="240" w:lineRule="auto"/>
        <w:jc w:val="center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br/>
      </w:r>
    </w:p>
    <w:tbl>
      <w:tblPr>
        <w:tblW w:w="10585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43"/>
        <w:gridCol w:w="2578"/>
        <w:gridCol w:w="773"/>
        <w:gridCol w:w="2193"/>
        <w:gridCol w:w="2615"/>
        <w:gridCol w:w="2148"/>
        <w:gridCol w:w="1303"/>
        <w:gridCol w:w="1514"/>
      </w:tblGrid>
      <w:tr w:rsidR="00656DB7" w:rsidRPr="00D76C28" w:rsidTr="007B18F9">
        <w:trPr>
          <w:trHeight w:val="765"/>
        </w:trPr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Название раздела и темы</w:t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Тип</w:t>
            </w: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br/>
              <w:t>урока</w:t>
            </w:r>
          </w:p>
        </w:tc>
        <w:tc>
          <w:tcPr>
            <w:tcW w:w="1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Вводимые понятия</w:t>
            </w:r>
          </w:p>
        </w:tc>
        <w:tc>
          <w:tcPr>
            <w:tcW w:w="1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Практическая часть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Домашнее</w:t>
            </w:r>
          </w:p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Примечание</w:t>
            </w:r>
          </w:p>
        </w:tc>
      </w:tr>
      <w:tr w:rsidR="00656DB7" w:rsidRPr="00D76C28" w:rsidTr="007B18F9"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Разбор заданий базового уровня №1 «Действия с дробями»</w:t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Обыкновенные дроби, смешанные числа</w:t>
            </w:r>
          </w:p>
        </w:tc>
        <w:tc>
          <w:tcPr>
            <w:tcW w:w="1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работа с КИМами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56DB7" w:rsidRPr="00D76C28" w:rsidTr="007B18F9"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Разбор заданий базового уровня №3 «Проценты, округление»</w:t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Проценты, пропорция, округление до...</w:t>
            </w:r>
          </w:p>
        </w:tc>
        <w:tc>
          <w:tcPr>
            <w:tcW w:w="1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работа с КИМами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56DB7" w:rsidRPr="00D76C28" w:rsidTr="007B18F9"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Практическая работа № 1 по теме «Арифметика в ЕГЭ»</w:t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Проверка знаний и умений</w:t>
            </w:r>
          </w:p>
        </w:tc>
        <w:tc>
          <w:tcPr>
            <w:tcW w:w="1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работа с КИМами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56DB7" w:rsidRPr="00D76C28" w:rsidTr="007B18F9"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Разбор заданий базового уровня №4 «Действия с формулами»</w:t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Уединение переменной, подстановка значений</w:t>
            </w:r>
          </w:p>
        </w:tc>
        <w:tc>
          <w:tcPr>
            <w:tcW w:w="1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работа с КИМами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56DB7" w:rsidRPr="00D76C28" w:rsidTr="007B18F9"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 xml:space="preserve">Разбор заданий базового уровня №5 «Преобразования алгебраических выражений и </w:t>
            </w: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lastRenderedPageBreak/>
              <w:t>дробей»</w:t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 xml:space="preserve">Алгебраическая дробь, многочлен, разложение на множители, умножение </w:t>
            </w: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lastRenderedPageBreak/>
              <w:t>многочленов</w:t>
            </w:r>
          </w:p>
        </w:tc>
        <w:tc>
          <w:tcPr>
            <w:tcW w:w="1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lastRenderedPageBreak/>
              <w:t>работа с КИМами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56DB7" w:rsidRPr="00D76C28" w:rsidTr="007B18F9"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Практическая работа № 2 по теме «Буквенные выражения»</w:t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Проверка знаний и умений</w:t>
            </w:r>
          </w:p>
        </w:tc>
        <w:tc>
          <w:tcPr>
            <w:tcW w:w="1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работа с КИМами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56DB7" w:rsidRPr="00D76C28" w:rsidTr="007B18F9"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Разбор заданий базового уровня №6 «Округление с недостатком, с избытком»</w:t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округление до... и с...</w:t>
            </w:r>
          </w:p>
        </w:tc>
        <w:tc>
          <w:tcPr>
            <w:tcW w:w="1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работа с КИМами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56DB7" w:rsidRPr="00D76C28" w:rsidTr="007B18F9"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Разбор заданий базового уровня №8 «Площади многоугольников»</w:t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Триангуляция многоугольников, равносоставленность, формулы площади</w:t>
            </w:r>
          </w:p>
        </w:tc>
        <w:tc>
          <w:tcPr>
            <w:tcW w:w="1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работа с КИМами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56DB7" w:rsidRPr="00D76C28" w:rsidTr="007B18F9"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Практическая работа № 3 по теме «Решение заданий №1, 3-6, 8 базового уровня»</w:t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Проверка знаний и умений</w:t>
            </w:r>
          </w:p>
        </w:tc>
        <w:tc>
          <w:tcPr>
            <w:tcW w:w="1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работа с КИМами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56DB7" w:rsidRPr="00D76C28" w:rsidTr="007B18F9"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Разбор заданий базового уровня №11 «Чтение графиков и диаграмм»</w:t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Столбчатые, круговые диаграммы и графики</w:t>
            </w:r>
          </w:p>
        </w:tc>
        <w:tc>
          <w:tcPr>
            <w:tcW w:w="1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работа с КИМами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56DB7" w:rsidRPr="00D76C28" w:rsidTr="007B18F9"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Разбор заданий базового уровня №15 «Планиметрия»</w:t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72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Четырёхугольник и их элементы, треугольник и его элементы, конфигурация окружности и многоугольника, тригонометрические функции угла</w:t>
            </w:r>
          </w:p>
        </w:tc>
        <w:tc>
          <w:tcPr>
            <w:tcW w:w="1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работа с КИМами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56DB7" w:rsidRPr="00D76C28" w:rsidTr="007B18F9"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Разбор заданий базового уровня №15 «Планиметрия»</w:t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работа с КИМами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56DB7" w:rsidRPr="00D76C28" w:rsidTr="007B18F9"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Разбор заданий базового уровня №15 «Планиметрия»</w:t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работа с КИМами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56DB7" w:rsidRPr="00D76C28" w:rsidTr="007B18F9"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Практическая работа № 4 по теме «Графики. Диаграммы. Планиметрия »</w:t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Проверка знаний и умений</w:t>
            </w:r>
          </w:p>
        </w:tc>
        <w:tc>
          <w:tcPr>
            <w:tcW w:w="1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работа с КИМами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56DB7" w:rsidRPr="00D76C28" w:rsidTr="007B18F9"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 xml:space="preserve">Разбор заданий базового уровня №7 «Линейные, квадратные, кубические </w:t>
            </w: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lastRenderedPageBreak/>
              <w:t>уравнения»</w:t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уравнение, корень уравнения, извлечение корней, дискриминант</w:t>
            </w:r>
          </w:p>
        </w:tc>
        <w:tc>
          <w:tcPr>
            <w:tcW w:w="1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работа с КИМами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56DB7" w:rsidRPr="00D76C28" w:rsidTr="007B18F9"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Разбор заданий базового уровня №7 «Рациональные уравнения»</w:t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работа с КИМами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56DB7" w:rsidRPr="00D76C28" w:rsidTr="007B18F9">
        <w:tc>
          <w:tcPr>
            <w:tcW w:w="625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45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Разбор заданий базового уровня №7 «Иррациональные уравнения»</w:t>
            </w:r>
          </w:p>
        </w:tc>
        <w:tc>
          <w:tcPr>
            <w:tcW w:w="604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972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уравнения-следствия, способы проверки</w:t>
            </w:r>
          </w:p>
        </w:tc>
        <w:tc>
          <w:tcPr>
            <w:tcW w:w="1626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работа с КИМами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56DB7" w:rsidRPr="00D76C28" w:rsidTr="007B18F9">
        <w:tc>
          <w:tcPr>
            <w:tcW w:w="625" w:type="dxa"/>
            <w:vMerge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656DB7" w:rsidRPr="00D76C28" w:rsidRDefault="00656DB7" w:rsidP="00656DB7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656DB7" w:rsidRPr="00D76C28" w:rsidRDefault="00656DB7" w:rsidP="00656DB7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656DB7" w:rsidRPr="00D76C28" w:rsidRDefault="00656DB7" w:rsidP="00656DB7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656DB7" w:rsidRPr="00D76C28" w:rsidRDefault="00656DB7" w:rsidP="00656DB7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656DB7" w:rsidRPr="00D76C28" w:rsidRDefault="00656DB7" w:rsidP="00656DB7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656DB7" w:rsidRPr="00D76C28" w:rsidRDefault="00656DB7" w:rsidP="00656DB7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hideMark/>
          </w:tcPr>
          <w:p w:rsidR="00656DB7" w:rsidRPr="00D76C28" w:rsidRDefault="00656DB7" w:rsidP="00656DB7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56DB7" w:rsidRPr="00D76C28" w:rsidTr="007B18F9"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Разбор заданий базового уровня №7 «Тригонометрические уравнения»</w:t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простейшие уравнения</w:t>
            </w:r>
          </w:p>
        </w:tc>
        <w:tc>
          <w:tcPr>
            <w:tcW w:w="1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работа с КИМами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56DB7" w:rsidRPr="00D76C28" w:rsidTr="007B18F9"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Разбор заданий базового уровня №5 «Преобразования буквенных тригонометрических выражений»</w:t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формулы приведения</w:t>
            </w:r>
          </w:p>
        </w:tc>
        <w:tc>
          <w:tcPr>
            <w:tcW w:w="1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работа с КИМами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56DB7" w:rsidRPr="00D76C28" w:rsidTr="007B18F9"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Разбор заданий базового уровня №5 «Преобразования числовых тригонометрических выражений»</w:t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972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перевод значений одних функций в другие, формулы тригонометрии</w:t>
            </w:r>
          </w:p>
        </w:tc>
        <w:tc>
          <w:tcPr>
            <w:tcW w:w="1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работа с КИМами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56DB7" w:rsidRPr="00D76C28" w:rsidTr="007B18F9"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Разбор заданий базового уровня №5 «Вычисление значений тригонометрических выражений»</w:t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работа с КИМами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56DB7" w:rsidRPr="00D76C28" w:rsidTr="007B18F9"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Практическая работа № 5 по теме «Решение заданий №7 и 5 базового уровня»</w:t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Проверка знаний и умений</w:t>
            </w:r>
          </w:p>
        </w:tc>
        <w:tc>
          <w:tcPr>
            <w:tcW w:w="1972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работа с КИМами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56DB7" w:rsidRPr="00D76C28" w:rsidTr="007B18F9"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Практическая работа № 6 «Работа с КИМами базового уровня»</w:t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Проверка знаний и умений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работа с КИМами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56DB7" w:rsidRPr="00D76C28" w:rsidTr="007B18F9"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 xml:space="preserve">Разбор заданий профильного уровня С1 «Отбор корней </w:t>
            </w: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lastRenderedPageBreak/>
              <w:t>тригонометрических уравнений»</w:t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972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алгоритм решения заданий,</w:t>
            </w:r>
          </w:p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lastRenderedPageBreak/>
              <w:t>целочисленные значения параметра, формулы тригонометрии,</w:t>
            </w:r>
          </w:p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введение новой переменной, однородные уравнения, ОДЗ</w:t>
            </w:r>
          </w:p>
        </w:tc>
        <w:tc>
          <w:tcPr>
            <w:tcW w:w="1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lastRenderedPageBreak/>
              <w:t>конспектирование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56DB7" w:rsidRPr="00D76C28" w:rsidTr="007B18F9"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Разбор заданий профильного уровня С1 «Отбор корней тригонометрических уравнений»</w:t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работа с КИМами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56DB7" w:rsidRPr="00D76C28" w:rsidTr="007B18F9"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Разбор заданий профильного уровня С1 «Отбор корней тригонометрических уравнений»</w:t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работа с КИМами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56DB7" w:rsidRPr="00D76C28" w:rsidTr="007B18F9"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Разбор заданий профильного уровня С4 «Окружности и треугольники»</w:t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972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Вписанная, описанная окружности</w:t>
            </w:r>
          </w:p>
        </w:tc>
        <w:tc>
          <w:tcPr>
            <w:tcW w:w="1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работа с КИМами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56DB7" w:rsidRPr="00D76C28" w:rsidTr="007B18F9">
        <w:trPr>
          <w:trHeight w:val="1335"/>
        </w:trPr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Разбор заданий профильного уровня С4 «Окружности и треугольники»</w:t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работа с КИМами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56DB7" w:rsidRPr="00D76C28" w:rsidTr="007B18F9"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Практическая работа № 7 по теме «Решение заданий С1 и С4»</w:t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Проверка знаний и умений</w:t>
            </w:r>
          </w:p>
        </w:tc>
        <w:tc>
          <w:tcPr>
            <w:tcW w:w="1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работа с КИМами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56DB7" w:rsidRPr="00D76C28" w:rsidTr="007B18F9"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Разбор заданий профильного уровня В7 «Геометрический смысл производной, касательная»</w:t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972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Тангенс угла наклона,</w:t>
            </w:r>
          </w:p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угловой коэффициент прямой, уравнение прямой</w:t>
            </w:r>
          </w:p>
        </w:tc>
        <w:tc>
          <w:tcPr>
            <w:tcW w:w="162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работа с КИМами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56DB7" w:rsidRPr="00D76C28" w:rsidTr="007B18F9"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Разбор заданий профильного уровня В7 «Геометрический смысл производной, касательная»</w:t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работа с КИМами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56DB7" w:rsidRPr="00D76C28" w:rsidTr="007B18F9">
        <w:trPr>
          <w:trHeight w:val="1335"/>
        </w:trPr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Разбор заданий профильного уровня В7 «Физический смысл производной»</w:t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72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скорость, формула перемещения, момент времени</w:t>
            </w:r>
          </w:p>
        </w:tc>
        <w:tc>
          <w:tcPr>
            <w:tcW w:w="1626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работа с КИМами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56DB7" w:rsidRPr="00D76C28" w:rsidTr="007B18F9">
        <w:trPr>
          <w:trHeight w:val="1335"/>
        </w:trPr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 xml:space="preserve">Разбор заданий профильного уровня В7 «Применение производной к исследованию </w:t>
            </w: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lastRenderedPageBreak/>
              <w:t>функций»</w:t>
            </w:r>
          </w:p>
        </w:tc>
        <w:tc>
          <w:tcPr>
            <w:tcW w:w="604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972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 xml:space="preserve">монотонность,нули производной, соотнесения поведения графиков производной и </w:t>
            </w: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lastRenderedPageBreak/>
              <w:t>функции между собой</w:t>
            </w:r>
          </w:p>
        </w:tc>
        <w:tc>
          <w:tcPr>
            <w:tcW w:w="1626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56DB7" w:rsidRPr="00D76C28" w:rsidTr="007B18F9">
        <w:tc>
          <w:tcPr>
            <w:tcW w:w="625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45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Практическая работа № 8 «Работа с КИМами профильного уровня»</w:t>
            </w:r>
          </w:p>
        </w:tc>
        <w:tc>
          <w:tcPr>
            <w:tcW w:w="604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Проверка знаний и умений</w:t>
            </w:r>
          </w:p>
        </w:tc>
        <w:tc>
          <w:tcPr>
            <w:tcW w:w="1972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  <w:r w:rsidRPr="00D76C28"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  <w:t>работа с КИМами</w:t>
            </w:r>
          </w:p>
        </w:tc>
        <w:tc>
          <w:tcPr>
            <w:tcW w:w="999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0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56DB7" w:rsidRPr="00D76C28" w:rsidTr="007B18F9">
        <w:tc>
          <w:tcPr>
            <w:tcW w:w="625" w:type="dxa"/>
            <w:vMerge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656DB7" w:rsidRPr="00D76C28" w:rsidRDefault="00656DB7" w:rsidP="00656DB7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656DB7" w:rsidRPr="00D76C28" w:rsidRDefault="00656DB7" w:rsidP="00656DB7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656DB7" w:rsidRPr="00D76C28" w:rsidRDefault="00656DB7" w:rsidP="00656DB7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656DB7" w:rsidRPr="00D76C28" w:rsidRDefault="00656DB7" w:rsidP="00656DB7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656DB7" w:rsidRPr="00D76C28" w:rsidRDefault="00656DB7" w:rsidP="00656DB7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656DB7" w:rsidRPr="00D76C28" w:rsidRDefault="00656DB7" w:rsidP="00656DB7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656DB7" w:rsidRPr="00D76C28" w:rsidRDefault="00656DB7" w:rsidP="00656DB7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DB7" w:rsidRPr="00D76C28" w:rsidRDefault="00656DB7" w:rsidP="00656DB7">
            <w:pPr>
              <w:spacing w:after="121" w:line="240" w:lineRule="auto"/>
              <w:rPr>
                <w:rFonts w:ascii="Helvetica" w:eastAsia="Times New Roman" w:hAnsi="Helvetic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656DB7" w:rsidRPr="00D76C28" w:rsidRDefault="00656DB7" w:rsidP="00656DB7">
      <w:pPr>
        <w:shd w:val="clear" w:color="auto" w:fill="FFFFFF"/>
        <w:spacing w:after="121" w:line="240" w:lineRule="auto"/>
        <w:jc w:val="center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Требования к уровню подготовки учащихся, обучающихся по данной программе</w:t>
      </w:r>
    </w:p>
    <w:p w:rsidR="00656DB7" w:rsidRPr="00D76C28" w:rsidRDefault="00656DB7" w:rsidP="00656DB7">
      <w:pPr>
        <w:shd w:val="clear" w:color="auto" w:fill="FFFFFF"/>
        <w:spacing w:after="121" w:line="240" w:lineRule="auto"/>
        <w:jc w:val="center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br/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В результате изучения курса ученик должен</w:t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знать/понимать/ уметь</w:t>
      </w: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:</w:t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• алгоритм решения линейных, квадратных, дробно-рациональных уравнений, неравенств и их систем;</w:t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• формулы тригонометрии;</w:t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• методы решения тригонометрических, иррациональных, логарифмических и показательных уравнений, неравенств и их систем;</w:t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• понятие многочлена;</w:t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• приемы разложения многочленов на множители;</w:t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• методы решения уравнений и неравенств с модулем, параметрами;</w:t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• методы решения геометрических задач;</w:t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• приемы решения текстовых задач на «работу», «движение», «проценты»;</w:t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• понятие производной и ее применение;</w:t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• точно и грамотно формулировать теоретические положения и излагать собственные рассуждения в ходе решения заданий;</w:t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• выполнять действия с многочленами, находить корни многочлена;</w:t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• уметь выполнять вычисления и преобразования, включающих степени и тригонометрические функции;</w:t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• уметь выполнять действия с геометрическими фигурами;</w:t>
      </w:r>
    </w:p>
    <w:p w:rsidR="00656DB7" w:rsidRPr="00D76C28" w:rsidRDefault="00656DB7" w:rsidP="00656DB7">
      <w:p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• уметь использовать приобретенные знания и умения в практической деятельности и повседневной жизни.</w:t>
      </w: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br/>
      </w:r>
    </w:p>
    <w:p w:rsidR="00656DB7" w:rsidRPr="00D76C28" w:rsidRDefault="00656DB7" w:rsidP="00656DB7">
      <w:pPr>
        <w:shd w:val="clear" w:color="auto" w:fill="FFFFFF"/>
        <w:spacing w:after="121" w:line="240" w:lineRule="auto"/>
        <w:jc w:val="center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ru-RU"/>
        </w:rPr>
        <w:t>Список литературы</w:t>
      </w:r>
    </w:p>
    <w:p w:rsidR="00656DB7" w:rsidRPr="00D76C28" w:rsidRDefault="00656DB7" w:rsidP="00656DB7">
      <w:pPr>
        <w:numPr>
          <w:ilvl w:val="0"/>
          <w:numId w:val="4"/>
        </w:num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ЕГЭ 20</w:t>
      </w:r>
      <w:r w:rsidR="00D76C28" w:rsidRPr="00D76C28">
        <w:rPr>
          <w:rFonts w:eastAsia="Times New Roman" w:cs="Times New Roman"/>
          <w:color w:val="333333"/>
          <w:sz w:val="24"/>
          <w:szCs w:val="24"/>
          <w:lang w:eastAsia="ru-RU"/>
        </w:rPr>
        <w:t>20</w:t>
      </w: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. Математика. Типовые тестовые задания. Под ред. Ященко И.В. (20</w:t>
      </w:r>
      <w:r w:rsidR="00D76C28" w:rsidRPr="00D76C28">
        <w:rPr>
          <w:rFonts w:eastAsia="Times New Roman" w:cs="Times New Roman"/>
          <w:color w:val="333333"/>
          <w:sz w:val="24"/>
          <w:szCs w:val="24"/>
          <w:lang w:eastAsia="ru-RU"/>
        </w:rPr>
        <w:t>20</w:t>
      </w: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, 56с.)</w:t>
      </w:r>
    </w:p>
    <w:p w:rsidR="00656DB7" w:rsidRPr="00D76C28" w:rsidRDefault="00656DB7" w:rsidP="00656DB7">
      <w:pPr>
        <w:numPr>
          <w:ilvl w:val="0"/>
          <w:numId w:val="4"/>
        </w:num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ЕГЭ 20</w:t>
      </w:r>
      <w:r w:rsidR="00D76C28" w:rsidRPr="00D76C28">
        <w:rPr>
          <w:rFonts w:eastAsia="Times New Roman" w:cs="Times New Roman"/>
          <w:color w:val="333333"/>
          <w:sz w:val="24"/>
          <w:szCs w:val="24"/>
          <w:lang w:eastAsia="ru-RU"/>
        </w:rPr>
        <w:t>20</w:t>
      </w: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. Математика. Типовые тестовые задания. Базовый уровень. Под ред. Ященко И.В. (20</w:t>
      </w:r>
      <w:r w:rsidR="00D76C28" w:rsidRPr="00D76C28">
        <w:rPr>
          <w:rFonts w:eastAsia="Times New Roman" w:cs="Times New Roman"/>
          <w:color w:val="333333"/>
          <w:sz w:val="24"/>
          <w:szCs w:val="24"/>
          <w:lang w:eastAsia="ru-RU"/>
        </w:rPr>
        <w:t>20</w:t>
      </w: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, 56с.)</w:t>
      </w:r>
    </w:p>
    <w:p w:rsidR="00656DB7" w:rsidRPr="00D76C28" w:rsidRDefault="00656DB7" w:rsidP="00656DB7">
      <w:pPr>
        <w:numPr>
          <w:ilvl w:val="0"/>
          <w:numId w:val="4"/>
        </w:num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lastRenderedPageBreak/>
        <w:t xml:space="preserve">ЕГЭ </w:t>
      </w:r>
      <w:r w:rsidR="00D76C28" w:rsidRPr="00D76C28">
        <w:rPr>
          <w:rFonts w:eastAsia="Times New Roman" w:cs="Times New Roman"/>
          <w:color w:val="333333"/>
          <w:sz w:val="24"/>
          <w:szCs w:val="24"/>
          <w:lang w:eastAsia="ru-RU"/>
        </w:rPr>
        <w:t>2020</w:t>
      </w: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 xml:space="preserve"> Математика. 30 вариантов экзаменационных работ. Профильный уровень. Под ред. Ященко И.В. (20</w:t>
      </w:r>
      <w:r w:rsidR="00D76C28" w:rsidRPr="00D76C28">
        <w:rPr>
          <w:rFonts w:eastAsia="Times New Roman" w:cs="Times New Roman"/>
          <w:color w:val="333333"/>
          <w:sz w:val="24"/>
          <w:szCs w:val="24"/>
          <w:lang w:eastAsia="ru-RU"/>
        </w:rPr>
        <w:t>20</w:t>
      </w: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136с.)</w:t>
      </w:r>
    </w:p>
    <w:p w:rsidR="00656DB7" w:rsidRPr="00D76C28" w:rsidRDefault="00656DB7" w:rsidP="00656DB7">
      <w:pPr>
        <w:numPr>
          <w:ilvl w:val="0"/>
          <w:numId w:val="4"/>
        </w:num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ЕГЭ 20</w:t>
      </w:r>
      <w:r w:rsidR="00D76C28" w:rsidRPr="00D76C28">
        <w:rPr>
          <w:rFonts w:eastAsia="Times New Roman" w:cs="Times New Roman"/>
          <w:color w:val="333333"/>
          <w:sz w:val="24"/>
          <w:szCs w:val="24"/>
          <w:lang w:eastAsia="ru-RU"/>
        </w:rPr>
        <w:t>19</w:t>
      </w: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. Математика. Типовые тестовые задания. Под ред. Ященко И.В. (201</w:t>
      </w:r>
      <w:r w:rsidR="00D76C28" w:rsidRPr="00D76C28">
        <w:rPr>
          <w:rFonts w:eastAsia="Times New Roman" w:cs="Times New Roman"/>
          <w:color w:val="333333"/>
          <w:sz w:val="24"/>
          <w:szCs w:val="24"/>
          <w:lang w:eastAsia="ru-RU"/>
        </w:rPr>
        <w:t>9</w:t>
      </w: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, 56с.)</w:t>
      </w:r>
    </w:p>
    <w:p w:rsidR="00656DB7" w:rsidRPr="00D76C28" w:rsidRDefault="00656DB7" w:rsidP="00656DB7">
      <w:pPr>
        <w:numPr>
          <w:ilvl w:val="0"/>
          <w:numId w:val="4"/>
        </w:num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ЕГЭ 201</w:t>
      </w:r>
      <w:r w:rsidR="00D76C28" w:rsidRPr="00D76C28">
        <w:rPr>
          <w:rFonts w:eastAsia="Times New Roman" w:cs="Times New Roman"/>
          <w:color w:val="333333"/>
          <w:sz w:val="24"/>
          <w:szCs w:val="24"/>
          <w:lang w:eastAsia="ru-RU"/>
        </w:rPr>
        <w:t>9</w:t>
      </w: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. Математика. 30 вариантов типовых тестовых заданий и 800 заданий части 2(С). Под ред. Ященко И.В. (201</w:t>
      </w:r>
      <w:r w:rsidR="00D76C28" w:rsidRPr="00D76C28">
        <w:rPr>
          <w:rFonts w:eastAsia="Times New Roman" w:cs="Times New Roman"/>
          <w:color w:val="333333"/>
          <w:sz w:val="24"/>
          <w:szCs w:val="24"/>
          <w:lang w:eastAsia="ru-RU"/>
        </w:rPr>
        <w:t>9</w:t>
      </w: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, 216с.)</w:t>
      </w:r>
    </w:p>
    <w:p w:rsidR="00656DB7" w:rsidRPr="00D76C28" w:rsidRDefault="00656DB7" w:rsidP="00656DB7">
      <w:pPr>
        <w:numPr>
          <w:ilvl w:val="0"/>
          <w:numId w:val="4"/>
        </w:num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ЕГЭ 201</w:t>
      </w:r>
      <w:r w:rsidR="00D76C28" w:rsidRPr="00D76C28">
        <w:rPr>
          <w:rFonts w:eastAsia="Times New Roman" w:cs="Times New Roman"/>
          <w:color w:val="333333"/>
          <w:sz w:val="24"/>
          <w:szCs w:val="24"/>
          <w:lang w:eastAsia="ru-RU"/>
        </w:rPr>
        <w:t>9</w:t>
      </w: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. Математика. 50 вариантов типовых тестовых заданий. Под ред. Ященко И.В. (201</w:t>
      </w:r>
      <w:r w:rsidR="00D76C28" w:rsidRPr="00D76C28">
        <w:rPr>
          <w:rFonts w:eastAsia="Times New Roman" w:cs="Times New Roman"/>
          <w:color w:val="333333"/>
          <w:sz w:val="24"/>
          <w:szCs w:val="24"/>
          <w:lang w:eastAsia="ru-RU"/>
        </w:rPr>
        <w:t>9</w:t>
      </w: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, 248с.)</w:t>
      </w:r>
    </w:p>
    <w:p w:rsidR="00656DB7" w:rsidRPr="00D76C28" w:rsidRDefault="00656DB7" w:rsidP="00656DB7">
      <w:pPr>
        <w:numPr>
          <w:ilvl w:val="0"/>
          <w:numId w:val="4"/>
        </w:num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ЕГЭ 201</w:t>
      </w:r>
      <w:r w:rsidR="00D76C28" w:rsidRPr="00D76C28">
        <w:rPr>
          <w:rFonts w:eastAsia="Times New Roman" w:cs="Times New Roman"/>
          <w:color w:val="333333"/>
          <w:sz w:val="24"/>
          <w:szCs w:val="24"/>
          <w:lang w:eastAsia="ru-RU"/>
        </w:rPr>
        <w:t>9</w:t>
      </w: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. Математика. Типовые экзаменационные варианты: 36 вариантов. Под ред. Ященко И.В. (201</w:t>
      </w:r>
      <w:r w:rsidR="00D76C28" w:rsidRPr="00D76C28">
        <w:rPr>
          <w:rFonts w:eastAsia="Times New Roman" w:cs="Times New Roman"/>
          <w:color w:val="333333"/>
          <w:sz w:val="24"/>
          <w:szCs w:val="24"/>
          <w:lang w:eastAsia="ru-RU"/>
        </w:rPr>
        <w:t>9</w:t>
      </w: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, 272с.)</w:t>
      </w:r>
    </w:p>
    <w:p w:rsidR="00656DB7" w:rsidRPr="00D76C28" w:rsidRDefault="00656DB7" w:rsidP="00656DB7">
      <w:pPr>
        <w:numPr>
          <w:ilvl w:val="0"/>
          <w:numId w:val="4"/>
        </w:num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ЕГЭ 201</w:t>
      </w:r>
      <w:r w:rsidR="00D76C28" w:rsidRPr="00D76C28">
        <w:rPr>
          <w:rFonts w:eastAsia="Times New Roman" w:cs="Times New Roman"/>
          <w:color w:val="333333"/>
          <w:sz w:val="24"/>
          <w:szCs w:val="24"/>
          <w:lang w:eastAsia="ru-RU"/>
        </w:rPr>
        <w:t>8</w:t>
      </w: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. Математика. Самое полное издание типовых вариантов заданий. Под ред. Семенова А.Л., Ященко И.В. (201</w:t>
      </w:r>
      <w:r w:rsidR="00D76C28" w:rsidRPr="00D76C28">
        <w:rPr>
          <w:rFonts w:eastAsia="Times New Roman" w:cs="Times New Roman"/>
          <w:color w:val="333333"/>
          <w:sz w:val="24"/>
          <w:szCs w:val="24"/>
          <w:lang w:eastAsia="ru-RU"/>
        </w:rPr>
        <w:t>8</w:t>
      </w: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, 96с.)</w:t>
      </w:r>
    </w:p>
    <w:p w:rsidR="00656DB7" w:rsidRPr="00D76C28" w:rsidRDefault="00656DB7" w:rsidP="00656DB7">
      <w:pPr>
        <w:numPr>
          <w:ilvl w:val="0"/>
          <w:numId w:val="4"/>
        </w:numPr>
        <w:shd w:val="clear" w:color="auto" w:fill="FFFFFF"/>
        <w:spacing w:after="121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ЕГЭ 201</w:t>
      </w:r>
      <w:r w:rsidR="00D76C28" w:rsidRPr="00D76C28">
        <w:rPr>
          <w:rFonts w:eastAsia="Times New Roman" w:cs="Times New Roman"/>
          <w:color w:val="333333"/>
          <w:sz w:val="24"/>
          <w:szCs w:val="24"/>
          <w:lang w:eastAsia="ru-RU"/>
        </w:rPr>
        <w:t>8</w:t>
      </w: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. Математика. Типовые тестовые задания. Базовый уровень. Под ред. Ященко И.В. (201</w:t>
      </w:r>
      <w:r w:rsidR="00D76C28" w:rsidRPr="00D76C28">
        <w:rPr>
          <w:rFonts w:eastAsia="Times New Roman" w:cs="Times New Roman"/>
          <w:color w:val="333333"/>
          <w:sz w:val="24"/>
          <w:szCs w:val="24"/>
          <w:lang w:eastAsia="ru-RU"/>
        </w:rPr>
        <w:t>8</w:t>
      </w: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, 96с.)</w:t>
      </w:r>
    </w:p>
    <w:p w:rsidR="002578EA" w:rsidRPr="00D76C28" w:rsidRDefault="00656DB7" w:rsidP="00D76C28">
      <w:pPr>
        <w:numPr>
          <w:ilvl w:val="0"/>
          <w:numId w:val="4"/>
        </w:numPr>
        <w:shd w:val="clear" w:color="auto" w:fill="FFFFFF"/>
        <w:spacing w:after="121" w:line="240" w:lineRule="auto"/>
        <w:rPr>
          <w:sz w:val="24"/>
          <w:szCs w:val="24"/>
        </w:rPr>
      </w:pP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ЕГЭ 20</w:t>
      </w:r>
      <w:r w:rsidR="00D76C28" w:rsidRPr="00D76C28">
        <w:rPr>
          <w:rFonts w:eastAsia="Times New Roman" w:cs="Times New Roman"/>
          <w:color w:val="333333"/>
          <w:sz w:val="24"/>
          <w:szCs w:val="24"/>
          <w:lang w:eastAsia="ru-RU"/>
        </w:rPr>
        <w:t>18</w:t>
      </w: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. Математика. Базовый уровень. 30 вариантов типовых тестовых заданий. Под ред. Ященко И.В. (201</w:t>
      </w:r>
      <w:r w:rsidR="00D76C28" w:rsidRPr="00D76C28">
        <w:rPr>
          <w:rFonts w:eastAsia="Times New Roman" w:cs="Times New Roman"/>
          <w:color w:val="333333"/>
          <w:sz w:val="24"/>
          <w:szCs w:val="24"/>
          <w:lang w:eastAsia="ru-RU"/>
        </w:rPr>
        <w:t>8</w:t>
      </w:r>
      <w:r w:rsidRPr="00D76C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5, 168с</w:t>
      </w:r>
      <w:r w:rsidR="00D76C28" w:rsidRPr="00D76C28">
        <w:rPr>
          <w:rFonts w:eastAsia="Times New Roman" w:cs="Times New Roman"/>
          <w:color w:val="333333"/>
          <w:sz w:val="24"/>
          <w:szCs w:val="24"/>
          <w:lang w:eastAsia="ru-RU"/>
        </w:rPr>
        <w:t>)</w:t>
      </w:r>
    </w:p>
    <w:p w:rsidR="00D76C28" w:rsidRPr="00D76C28" w:rsidRDefault="00D76C28" w:rsidP="0069255C">
      <w:pPr>
        <w:shd w:val="clear" w:color="auto" w:fill="FFFFFF"/>
        <w:spacing w:after="121" w:line="240" w:lineRule="auto"/>
        <w:ind w:left="720"/>
        <w:rPr>
          <w:sz w:val="24"/>
          <w:szCs w:val="24"/>
        </w:rPr>
      </w:pPr>
    </w:p>
    <w:sectPr w:rsidR="00D76C28" w:rsidRPr="00D76C28" w:rsidSect="00D76C28">
      <w:footerReference w:type="default" r:id="rId8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31C" w:rsidRDefault="00A0531C" w:rsidP="00D76C28">
      <w:pPr>
        <w:spacing w:after="0" w:line="240" w:lineRule="auto"/>
      </w:pPr>
      <w:r>
        <w:separator/>
      </w:r>
    </w:p>
  </w:endnote>
  <w:endnote w:type="continuationSeparator" w:id="0">
    <w:p w:rsidR="00A0531C" w:rsidRDefault="00A0531C" w:rsidP="00D76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97863"/>
    </w:sdtPr>
    <w:sdtEndPr/>
    <w:sdtContent>
      <w:p w:rsidR="00D76C28" w:rsidRDefault="00906F47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76C28" w:rsidRDefault="00D76C2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31C" w:rsidRDefault="00A0531C" w:rsidP="00D76C28">
      <w:pPr>
        <w:spacing w:after="0" w:line="240" w:lineRule="auto"/>
      </w:pPr>
      <w:r>
        <w:separator/>
      </w:r>
    </w:p>
  </w:footnote>
  <w:footnote w:type="continuationSeparator" w:id="0">
    <w:p w:rsidR="00A0531C" w:rsidRDefault="00A0531C" w:rsidP="00D76C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97EC0"/>
    <w:multiLevelType w:val="multilevel"/>
    <w:tmpl w:val="592C7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B77DEF"/>
    <w:multiLevelType w:val="multilevel"/>
    <w:tmpl w:val="1BCCC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7A94183"/>
    <w:multiLevelType w:val="multilevel"/>
    <w:tmpl w:val="0A9C6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A81713"/>
    <w:multiLevelType w:val="multilevel"/>
    <w:tmpl w:val="F2CC1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DB7"/>
    <w:rsid w:val="002578EA"/>
    <w:rsid w:val="0031736F"/>
    <w:rsid w:val="00656DB7"/>
    <w:rsid w:val="0069255C"/>
    <w:rsid w:val="007B18F9"/>
    <w:rsid w:val="00906F47"/>
    <w:rsid w:val="00A0531C"/>
    <w:rsid w:val="00A71131"/>
    <w:rsid w:val="00B95FC5"/>
    <w:rsid w:val="00D76C28"/>
    <w:rsid w:val="00DB7147"/>
    <w:rsid w:val="00E3061A"/>
    <w:rsid w:val="00E5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CC855"/>
  <w15:docId w15:val="{E1B711B6-430F-47B8-99E3-A98D60DB6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8EA"/>
  </w:style>
  <w:style w:type="paragraph" w:styleId="3">
    <w:name w:val="heading 3"/>
    <w:basedOn w:val="a"/>
    <w:link w:val="30"/>
    <w:uiPriority w:val="9"/>
    <w:qFormat/>
    <w:rsid w:val="00656D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56D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656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D76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76C28"/>
  </w:style>
  <w:style w:type="paragraph" w:styleId="a6">
    <w:name w:val="footer"/>
    <w:basedOn w:val="a"/>
    <w:link w:val="a7"/>
    <w:uiPriority w:val="99"/>
    <w:unhideWhenUsed/>
    <w:rsid w:val="00D76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6C28"/>
  </w:style>
  <w:style w:type="paragraph" w:styleId="a8">
    <w:name w:val="Balloon Text"/>
    <w:basedOn w:val="a"/>
    <w:link w:val="a9"/>
    <w:uiPriority w:val="99"/>
    <w:semiHidden/>
    <w:unhideWhenUsed/>
    <w:rsid w:val="007B1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18F9"/>
    <w:rPr>
      <w:rFonts w:ascii="Tahoma" w:hAnsi="Tahoma" w:cs="Tahoma"/>
      <w:sz w:val="16"/>
      <w:szCs w:val="16"/>
    </w:rPr>
  </w:style>
  <w:style w:type="character" w:customStyle="1" w:styleId="2">
    <w:name w:val="Заголовок №2"/>
    <w:rsid w:val="00906F47"/>
    <w:rPr>
      <w:rFonts w:ascii="Franklin Gothic Book" w:eastAsia="Franklin Gothic Book" w:hAnsi="Franklin Gothic Book" w:cs="Franklin Gothic Book" w:hint="default"/>
      <w:b w:val="0"/>
      <w:bCs w:val="0"/>
      <w:i w:val="0"/>
      <w:iCs w:val="0"/>
      <w:smallCaps w:val="0"/>
      <w:sz w:val="27"/>
      <w:szCs w:val="27"/>
      <w:u w:val="single"/>
    </w:rPr>
  </w:style>
  <w:style w:type="paragraph" w:customStyle="1" w:styleId="aa">
    <w:name w:val="Для программ"/>
    <w:basedOn w:val="a"/>
    <w:link w:val="ab"/>
    <w:qFormat/>
    <w:rsid w:val="00906F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b">
    <w:name w:val="Для программ Знак"/>
    <w:link w:val="aa"/>
    <w:locked/>
    <w:rsid w:val="00906F47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11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961F71-993E-42F3-925A-79302B7A9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1374</Words>
  <Characters>7833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Ахмедик</dc:creator>
  <cp:keywords/>
  <dc:description/>
  <cp:lastModifiedBy>admin</cp:lastModifiedBy>
  <cp:revision>8</cp:revision>
  <cp:lastPrinted>2019-09-29T19:53:00Z</cp:lastPrinted>
  <dcterms:created xsi:type="dcterms:W3CDTF">2019-09-12T17:21:00Z</dcterms:created>
  <dcterms:modified xsi:type="dcterms:W3CDTF">2020-09-13T15:59:00Z</dcterms:modified>
</cp:coreProperties>
</file>