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7AA" w:rsidRDefault="001A27AA" w:rsidP="001A6B6B">
      <w:pPr>
        <w:ind w:left="851" w:right="-850" w:hanging="284"/>
        <w:rPr>
          <w:b/>
          <w:sz w:val="36"/>
        </w:rPr>
      </w:pPr>
      <w:r>
        <w:t xml:space="preserve">                             </w:t>
      </w:r>
      <w:r w:rsidR="001A6B6B">
        <w:t xml:space="preserve">                               </w:t>
      </w:r>
      <w:r w:rsidRPr="001A27AA">
        <w:rPr>
          <w:b/>
          <w:sz w:val="36"/>
        </w:rPr>
        <w:t>Отчет</w:t>
      </w:r>
      <w:r>
        <w:rPr>
          <w:b/>
          <w:sz w:val="36"/>
        </w:rPr>
        <w:t xml:space="preserve">                                                                        </w:t>
      </w:r>
      <w:r w:rsidR="00255D20">
        <w:rPr>
          <w:b/>
          <w:sz w:val="36"/>
        </w:rPr>
        <w:t xml:space="preserve">             </w:t>
      </w:r>
      <w:r w:rsidR="001A6B6B">
        <w:rPr>
          <w:b/>
          <w:sz w:val="36"/>
        </w:rPr>
        <w:t xml:space="preserve"> </w:t>
      </w:r>
      <w:r>
        <w:rPr>
          <w:b/>
          <w:sz w:val="36"/>
        </w:rPr>
        <w:t>по «Точке Роста» МБОУ «</w:t>
      </w:r>
      <w:proofErr w:type="spellStart"/>
      <w:r>
        <w:rPr>
          <w:b/>
          <w:sz w:val="36"/>
        </w:rPr>
        <w:t>Дружбинская</w:t>
      </w:r>
      <w:proofErr w:type="spellEnd"/>
      <w:r>
        <w:rPr>
          <w:b/>
          <w:sz w:val="36"/>
        </w:rPr>
        <w:t xml:space="preserve"> СОШ»</w:t>
      </w:r>
    </w:p>
    <w:p w:rsidR="001A27AA" w:rsidRDefault="001A27AA" w:rsidP="001A27AA">
      <w:pPr>
        <w:ind w:right="-850"/>
        <w:rPr>
          <w:b/>
          <w:sz w:val="36"/>
        </w:rPr>
      </w:pPr>
      <w:r>
        <w:rPr>
          <w:b/>
          <w:sz w:val="36"/>
        </w:rPr>
        <w:t xml:space="preserve">           </w:t>
      </w:r>
      <w:r w:rsidR="00255D20">
        <w:rPr>
          <w:b/>
          <w:sz w:val="36"/>
        </w:rPr>
        <w:t xml:space="preserve">       </w:t>
      </w:r>
      <w:r w:rsidR="001A6B6B">
        <w:rPr>
          <w:b/>
          <w:sz w:val="36"/>
        </w:rPr>
        <w:t xml:space="preserve">          </w:t>
      </w:r>
      <w:r w:rsidR="00255D20">
        <w:rPr>
          <w:b/>
          <w:sz w:val="36"/>
        </w:rPr>
        <w:t xml:space="preserve"> </w:t>
      </w:r>
      <w:r>
        <w:rPr>
          <w:b/>
          <w:sz w:val="36"/>
        </w:rPr>
        <w:t>предмет ОБЖ «Юнармеец»</w:t>
      </w:r>
    </w:p>
    <w:p w:rsidR="001A6B6B" w:rsidRDefault="001A6B6B" w:rsidP="001A27AA">
      <w:pPr>
        <w:ind w:right="-850"/>
        <w:rPr>
          <w:b/>
          <w:sz w:val="36"/>
        </w:rPr>
      </w:pPr>
    </w:p>
    <w:tbl>
      <w:tblPr>
        <w:tblStyle w:val="a3"/>
        <w:tblW w:w="11483" w:type="dxa"/>
        <w:tblInd w:w="-318" w:type="dxa"/>
        <w:tblLook w:val="04A0"/>
      </w:tblPr>
      <w:tblGrid>
        <w:gridCol w:w="568"/>
        <w:gridCol w:w="10915"/>
      </w:tblGrid>
      <w:tr w:rsidR="001A27AA" w:rsidTr="00255D20">
        <w:tc>
          <w:tcPr>
            <w:tcW w:w="568" w:type="dxa"/>
          </w:tcPr>
          <w:p w:rsidR="001A27AA" w:rsidRDefault="001A27AA" w:rsidP="001A27AA">
            <w:pPr>
              <w:ind w:right="-850"/>
              <w:rPr>
                <w:b/>
                <w:sz w:val="36"/>
              </w:rPr>
            </w:pPr>
            <w:r>
              <w:rPr>
                <w:b/>
                <w:sz w:val="36"/>
              </w:rPr>
              <w:t>№</w:t>
            </w:r>
          </w:p>
        </w:tc>
        <w:tc>
          <w:tcPr>
            <w:tcW w:w="10915" w:type="dxa"/>
          </w:tcPr>
          <w:p w:rsidR="001A27AA" w:rsidRDefault="001A27AA" w:rsidP="001A27AA">
            <w:pPr>
              <w:ind w:right="-850"/>
              <w:rPr>
                <w:b/>
                <w:sz w:val="36"/>
              </w:rPr>
            </w:pPr>
            <w:r>
              <w:rPr>
                <w:b/>
                <w:sz w:val="36"/>
              </w:rPr>
              <w:t>Наименование мероприятий</w:t>
            </w:r>
          </w:p>
        </w:tc>
      </w:tr>
      <w:tr w:rsidR="001A27AA" w:rsidTr="00255D20">
        <w:tc>
          <w:tcPr>
            <w:tcW w:w="568" w:type="dxa"/>
          </w:tcPr>
          <w:p w:rsidR="001A27AA" w:rsidRPr="001A27AA" w:rsidRDefault="001A27AA" w:rsidP="001A27AA">
            <w:pPr>
              <w:ind w:right="-850"/>
              <w:rPr>
                <w:sz w:val="36"/>
              </w:rPr>
            </w:pPr>
            <w:r w:rsidRPr="001A27AA">
              <w:rPr>
                <w:sz w:val="36"/>
              </w:rPr>
              <w:t>1</w:t>
            </w:r>
          </w:p>
        </w:tc>
        <w:tc>
          <w:tcPr>
            <w:tcW w:w="10915" w:type="dxa"/>
          </w:tcPr>
          <w:p w:rsidR="001A27AA" w:rsidRPr="001A27AA" w:rsidRDefault="001A27AA" w:rsidP="00255D20">
            <w:pPr>
              <w:ind w:right="-391"/>
              <w:rPr>
                <w:sz w:val="36"/>
              </w:rPr>
            </w:pPr>
            <w:r w:rsidRPr="001A27AA">
              <w:rPr>
                <w:sz w:val="36"/>
              </w:rPr>
              <w:t>Составление рабочей программы военно-патриотического кружка «Юнармеец»</w:t>
            </w:r>
            <w:r w:rsidR="001A6B6B">
              <w:rPr>
                <w:sz w:val="36"/>
              </w:rPr>
              <w:t>.</w:t>
            </w:r>
          </w:p>
        </w:tc>
      </w:tr>
      <w:tr w:rsidR="001A27AA" w:rsidTr="00255D20">
        <w:tc>
          <w:tcPr>
            <w:tcW w:w="568" w:type="dxa"/>
          </w:tcPr>
          <w:p w:rsidR="001A27AA" w:rsidRPr="001A27AA" w:rsidRDefault="001A27AA" w:rsidP="001A27AA">
            <w:pPr>
              <w:ind w:right="-850"/>
              <w:rPr>
                <w:sz w:val="36"/>
              </w:rPr>
            </w:pPr>
            <w:r>
              <w:rPr>
                <w:sz w:val="36"/>
              </w:rPr>
              <w:t>2</w:t>
            </w:r>
          </w:p>
        </w:tc>
        <w:tc>
          <w:tcPr>
            <w:tcW w:w="10915" w:type="dxa"/>
          </w:tcPr>
          <w:p w:rsidR="001A27AA" w:rsidRPr="001A27AA" w:rsidRDefault="001A27AA" w:rsidP="001A27AA">
            <w:pPr>
              <w:ind w:right="-850"/>
              <w:rPr>
                <w:sz w:val="36"/>
              </w:rPr>
            </w:pPr>
            <w:r>
              <w:rPr>
                <w:sz w:val="36"/>
              </w:rPr>
              <w:t>Проведение школьного этапа олимпиады по ОБЖ 8-11 классы</w:t>
            </w:r>
            <w:r w:rsidR="001A6B6B">
              <w:rPr>
                <w:sz w:val="36"/>
              </w:rPr>
              <w:t>.</w:t>
            </w:r>
          </w:p>
        </w:tc>
      </w:tr>
      <w:tr w:rsidR="001A27AA" w:rsidTr="00255D20">
        <w:tc>
          <w:tcPr>
            <w:tcW w:w="568" w:type="dxa"/>
          </w:tcPr>
          <w:p w:rsidR="001A27AA" w:rsidRPr="001A27AA" w:rsidRDefault="001A27AA" w:rsidP="001A27AA">
            <w:pPr>
              <w:ind w:right="-850"/>
              <w:rPr>
                <w:sz w:val="36"/>
              </w:rPr>
            </w:pPr>
            <w:r>
              <w:rPr>
                <w:sz w:val="36"/>
              </w:rPr>
              <w:t>3</w:t>
            </w:r>
          </w:p>
        </w:tc>
        <w:tc>
          <w:tcPr>
            <w:tcW w:w="10915" w:type="dxa"/>
          </w:tcPr>
          <w:p w:rsidR="001A27AA" w:rsidRPr="001A27AA" w:rsidRDefault="001A27AA" w:rsidP="001A27AA">
            <w:pPr>
              <w:ind w:right="-850"/>
              <w:rPr>
                <w:sz w:val="36"/>
              </w:rPr>
            </w:pPr>
            <w:r w:rsidRPr="001A27AA">
              <w:rPr>
                <w:sz w:val="36"/>
              </w:rPr>
              <w:t xml:space="preserve">В муниципальном этапе олимпиады по ОБЖ имеются 2 призера: Магомедов Рамазан, </w:t>
            </w:r>
            <w:proofErr w:type="spellStart"/>
            <w:r w:rsidRPr="001A27AA">
              <w:rPr>
                <w:sz w:val="36"/>
              </w:rPr>
              <w:t>Рабаданов</w:t>
            </w:r>
            <w:proofErr w:type="spellEnd"/>
            <w:r w:rsidRPr="001A27AA">
              <w:rPr>
                <w:sz w:val="36"/>
              </w:rPr>
              <w:t xml:space="preserve"> </w:t>
            </w:r>
            <w:proofErr w:type="spellStart"/>
            <w:r w:rsidRPr="001A27AA">
              <w:rPr>
                <w:sz w:val="36"/>
              </w:rPr>
              <w:t>Алибег</w:t>
            </w:r>
            <w:proofErr w:type="spellEnd"/>
            <w:r w:rsidR="001A6B6B">
              <w:rPr>
                <w:sz w:val="36"/>
              </w:rPr>
              <w:t>.</w:t>
            </w:r>
          </w:p>
        </w:tc>
      </w:tr>
      <w:tr w:rsidR="001A27AA" w:rsidTr="00255D20">
        <w:trPr>
          <w:trHeight w:val="927"/>
        </w:trPr>
        <w:tc>
          <w:tcPr>
            <w:tcW w:w="568" w:type="dxa"/>
          </w:tcPr>
          <w:p w:rsidR="001A27AA" w:rsidRPr="00255D20" w:rsidRDefault="001A27AA" w:rsidP="001A27AA">
            <w:pPr>
              <w:ind w:right="-850"/>
              <w:rPr>
                <w:sz w:val="36"/>
              </w:rPr>
            </w:pPr>
            <w:r w:rsidRPr="00255D20">
              <w:rPr>
                <w:sz w:val="36"/>
              </w:rPr>
              <w:t>4</w:t>
            </w:r>
          </w:p>
        </w:tc>
        <w:tc>
          <w:tcPr>
            <w:tcW w:w="10915" w:type="dxa"/>
          </w:tcPr>
          <w:p w:rsidR="00255D20" w:rsidRDefault="001A27AA" w:rsidP="001A27AA">
            <w:pPr>
              <w:ind w:right="-850"/>
              <w:rPr>
                <w:sz w:val="36"/>
              </w:rPr>
            </w:pPr>
            <w:r w:rsidRPr="00255D20">
              <w:rPr>
                <w:sz w:val="36"/>
              </w:rPr>
              <w:t xml:space="preserve">Огневая подготовка. Обучение учащихся </w:t>
            </w:r>
            <w:r w:rsidR="00255D20" w:rsidRPr="00255D20">
              <w:rPr>
                <w:sz w:val="36"/>
              </w:rPr>
              <w:t>об устрой</w:t>
            </w:r>
            <w:r w:rsidR="00255D20">
              <w:rPr>
                <w:sz w:val="36"/>
              </w:rPr>
              <w:t>стве АКМ.</w:t>
            </w:r>
          </w:p>
          <w:p w:rsidR="001A27AA" w:rsidRPr="00255D20" w:rsidRDefault="00255D20" w:rsidP="001A27AA">
            <w:pPr>
              <w:ind w:right="-850"/>
              <w:rPr>
                <w:sz w:val="36"/>
              </w:rPr>
            </w:pPr>
            <w:r w:rsidRPr="00255D20">
              <w:rPr>
                <w:sz w:val="36"/>
              </w:rPr>
              <w:t>Неполная разборка и сборка АКМ</w:t>
            </w:r>
            <w:r w:rsidR="001A6B6B">
              <w:rPr>
                <w:sz w:val="36"/>
              </w:rPr>
              <w:t>.</w:t>
            </w:r>
          </w:p>
        </w:tc>
      </w:tr>
      <w:tr w:rsidR="001A27AA" w:rsidTr="00255D20">
        <w:tc>
          <w:tcPr>
            <w:tcW w:w="568" w:type="dxa"/>
          </w:tcPr>
          <w:p w:rsidR="001A27AA" w:rsidRPr="00255D20" w:rsidRDefault="00255D20" w:rsidP="001A27AA">
            <w:pPr>
              <w:ind w:right="-850"/>
              <w:rPr>
                <w:sz w:val="36"/>
              </w:rPr>
            </w:pPr>
            <w:r w:rsidRPr="00255D20">
              <w:rPr>
                <w:sz w:val="36"/>
              </w:rPr>
              <w:t>5</w:t>
            </w:r>
          </w:p>
        </w:tc>
        <w:tc>
          <w:tcPr>
            <w:tcW w:w="10915" w:type="dxa"/>
          </w:tcPr>
          <w:p w:rsidR="00255D20" w:rsidRPr="00255D20" w:rsidRDefault="00255D20" w:rsidP="00255D20">
            <w:pPr>
              <w:ind w:right="-850"/>
              <w:rPr>
                <w:sz w:val="36"/>
              </w:rPr>
            </w:pPr>
            <w:r w:rsidRPr="00255D20">
              <w:rPr>
                <w:sz w:val="36"/>
              </w:rPr>
              <w:t>Проведение военно-спортивной игры  «</w:t>
            </w:r>
            <w:proofErr w:type="gramStart"/>
            <w:r w:rsidRPr="00255D20">
              <w:rPr>
                <w:sz w:val="36"/>
              </w:rPr>
              <w:t>Годен</w:t>
            </w:r>
            <w:proofErr w:type="gramEnd"/>
            <w:r w:rsidRPr="00255D20">
              <w:rPr>
                <w:sz w:val="36"/>
              </w:rPr>
              <w:t xml:space="preserve"> к строевой»,</w:t>
            </w:r>
          </w:p>
          <w:p w:rsidR="00255D20" w:rsidRDefault="00255D20" w:rsidP="00255D20">
            <w:pPr>
              <w:ind w:right="-850"/>
              <w:rPr>
                <w:sz w:val="36"/>
              </w:rPr>
            </w:pPr>
            <w:proofErr w:type="gramStart"/>
            <w:r>
              <w:rPr>
                <w:sz w:val="36"/>
              </w:rPr>
              <w:t>п</w:t>
            </w:r>
            <w:r w:rsidRPr="00255D20">
              <w:rPr>
                <w:sz w:val="36"/>
              </w:rPr>
              <w:t>освященной</w:t>
            </w:r>
            <w:proofErr w:type="gramEnd"/>
            <w:r w:rsidRPr="00255D20">
              <w:rPr>
                <w:sz w:val="36"/>
              </w:rPr>
              <w:t xml:space="preserve"> Дню защитников Отечества</w:t>
            </w:r>
            <w:r>
              <w:rPr>
                <w:sz w:val="36"/>
              </w:rPr>
              <w:t>. Команда 11 класса заняла</w:t>
            </w:r>
          </w:p>
          <w:p w:rsidR="001A27AA" w:rsidRDefault="00255D20" w:rsidP="00255D20">
            <w:pPr>
              <w:ind w:right="-850"/>
              <w:rPr>
                <w:b/>
                <w:sz w:val="36"/>
              </w:rPr>
            </w:pPr>
            <w:r>
              <w:rPr>
                <w:sz w:val="36"/>
              </w:rPr>
              <w:t>первое место</w:t>
            </w:r>
            <w:r w:rsidR="001A6B6B">
              <w:rPr>
                <w:sz w:val="36"/>
              </w:rPr>
              <w:t>.</w:t>
            </w:r>
            <w:r>
              <w:rPr>
                <w:sz w:val="36"/>
              </w:rPr>
              <w:t xml:space="preserve"> </w:t>
            </w:r>
          </w:p>
        </w:tc>
      </w:tr>
      <w:tr w:rsidR="001A27AA" w:rsidTr="00255D20">
        <w:tc>
          <w:tcPr>
            <w:tcW w:w="568" w:type="dxa"/>
          </w:tcPr>
          <w:p w:rsidR="001A27AA" w:rsidRPr="001A6B6B" w:rsidRDefault="00255D20" w:rsidP="001A27AA">
            <w:pPr>
              <w:ind w:right="-850"/>
              <w:rPr>
                <w:sz w:val="36"/>
              </w:rPr>
            </w:pPr>
            <w:r w:rsidRPr="001A6B6B">
              <w:rPr>
                <w:sz w:val="36"/>
              </w:rPr>
              <w:t>6</w:t>
            </w:r>
          </w:p>
        </w:tc>
        <w:tc>
          <w:tcPr>
            <w:tcW w:w="10915" w:type="dxa"/>
          </w:tcPr>
          <w:p w:rsidR="001A6B6B" w:rsidRPr="001A6B6B" w:rsidRDefault="00255D20" w:rsidP="001A27AA">
            <w:pPr>
              <w:ind w:right="-850"/>
              <w:rPr>
                <w:sz w:val="36"/>
              </w:rPr>
            </w:pPr>
            <w:r w:rsidRPr="001A6B6B">
              <w:rPr>
                <w:sz w:val="36"/>
              </w:rPr>
              <w:t xml:space="preserve">Принятие участия в зональном туре </w:t>
            </w:r>
            <w:r w:rsidR="001A6B6B" w:rsidRPr="001A6B6B">
              <w:rPr>
                <w:sz w:val="36"/>
              </w:rPr>
              <w:t xml:space="preserve">военно-спортивной игры </w:t>
            </w:r>
          </w:p>
          <w:p w:rsidR="001A6B6B" w:rsidRPr="001A6B6B" w:rsidRDefault="001A6B6B" w:rsidP="001A27AA">
            <w:pPr>
              <w:ind w:right="-850"/>
              <w:rPr>
                <w:sz w:val="36"/>
              </w:rPr>
            </w:pPr>
            <w:r w:rsidRPr="001A6B6B">
              <w:rPr>
                <w:sz w:val="36"/>
              </w:rPr>
              <w:t>«</w:t>
            </w:r>
            <w:proofErr w:type="gramStart"/>
            <w:r w:rsidRPr="001A6B6B">
              <w:rPr>
                <w:sz w:val="36"/>
              </w:rPr>
              <w:t>Годен</w:t>
            </w:r>
            <w:proofErr w:type="gramEnd"/>
            <w:r w:rsidRPr="001A6B6B">
              <w:rPr>
                <w:sz w:val="36"/>
              </w:rPr>
              <w:t xml:space="preserve"> к строевой», посвященной 75-ой годовщине Победы в</w:t>
            </w:r>
          </w:p>
          <w:p w:rsidR="001A27AA" w:rsidRDefault="001A6B6B" w:rsidP="001A27AA">
            <w:pPr>
              <w:ind w:right="-850"/>
              <w:rPr>
                <w:b/>
                <w:sz w:val="36"/>
              </w:rPr>
            </w:pPr>
            <w:r w:rsidRPr="001A6B6B">
              <w:rPr>
                <w:sz w:val="36"/>
              </w:rPr>
              <w:t xml:space="preserve"> Великой Отечественной войне. Команда заняла 3 место.</w:t>
            </w:r>
          </w:p>
        </w:tc>
      </w:tr>
      <w:tr w:rsidR="001A27AA" w:rsidTr="00255D20">
        <w:tc>
          <w:tcPr>
            <w:tcW w:w="568" w:type="dxa"/>
          </w:tcPr>
          <w:p w:rsidR="001A27AA" w:rsidRPr="001A6B6B" w:rsidRDefault="001A6B6B" w:rsidP="001A27AA">
            <w:pPr>
              <w:ind w:right="-850"/>
              <w:rPr>
                <w:sz w:val="36"/>
              </w:rPr>
            </w:pPr>
            <w:r w:rsidRPr="001A6B6B">
              <w:rPr>
                <w:sz w:val="36"/>
              </w:rPr>
              <w:t>7</w:t>
            </w:r>
          </w:p>
        </w:tc>
        <w:tc>
          <w:tcPr>
            <w:tcW w:w="10915" w:type="dxa"/>
          </w:tcPr>
          <w:p w:rsidR="001A27AA" w:rsidRPr="001A6B6B" w:rsidRDefault="001A6B6B" w:rsidP="001A27AA">
            <w:pPr>
              <w:ind w:right="-850"/>
              <w:rPr>
                <w:sz w:val="36"/>
              </w:rPr>
            </w:pPr>
            <w:r w:rsidRPr="001A6B6B">
              <w:rPr>
                <w:sz w:val="36"/>
              </w:rPr>
              <w:t>Оказание первой медицинской помощи:</w:t>
            </w:r>
          </w:p>
          <w:p w:rsidR="001A6B6B" w:rsidRPr="001A6B6B" w:rsidRDefault="001A6B6B" w:rsidP="001A27AA">
            <w:pPr>
              <w:ind w:right="-850"/>
              <w:rPr>
                <w:sz w:val="36"/>
              </w:rPr>
            </w:pPr>
            <w:r w:rsidRPr="001A6B6B">
              <w:rPr>
                <w:sz w:val="36"/>
              </w:rPr>
              <w:t>а</w:t>
            </w:r>
            <w:proofErr w:type="gramStart"/>
            <w:r w:rsidRPr="001A6B6B">
              <w:rPr>
                <w:sz w:val="36"/>
              </w:rPr>
              <w:t>)п</w:t>
            </w:r>
            <w:proofErr w:type="gramEnd"/>
            <w:r w:rsidRPr="001A6B6B">
              <w:rPr>
                <w:sz w:val="36"/>
              </w:rPr>
              <w:t>ри переломах конечностей;</w:t>
            </w:r>
          </w:p>
          <w:p w:rsidR="001A6B6B" w:rsidRDefault="001A6B6B" w:rsidP="001A27AA">
            <w:pPr>
              <w:ind w:right="-850"/>
              <w:rPr>
                <w:b/>
                <w:sz w:val="36"/>
              </w:rPr>
            </w:pPr>
            <w:r w:rsidRPr="001A6B6B">
              <w:rPr>
                <w:sz w:val="36"/>
              </w:rPr>
              <w:t>б</w:t>
            </w:r>
            <w:proofErr w:type="gramStart"/>
            <w:r w:rsidRPr="001A6B6B">
              <w:rPr>
                <w:sz w:val="36"/>
              </w:rPr>
              <w:t>)п</w:t>
            </w:r>
            <w:proofErr w:type="gramEnd"/>
            <w:r w:rsidRPr="001A6B6B">
              <w:rPr>
                <w:sz w:val="36"/>
              </w:rPr>
              <w:t xml:space="preserve">ри сердечной недостаточности на </w:t>
            </w:r>
            <w:proofErr w:type="spellStart"/>
            <w:r w:rsidRPr="001A6B6B">
              <w:rPr>
                <w:sz w:val="36"/>
              </w:rPr>
              <w:t>маникене</w:t>
            </w:r>
            <w:proofErr w:type="spellEnd"/>
            <w:r w:rsidRPr="001A6B6B">
              <w:rPr>
                <w:sz w:val="36"/>
              </w:rPr>
              <w:t>.</w:t>
            </w:r>
          </w:p>
        </w:tc>
      </w:tr>
      <w:tr w:rsidR="001A6B6B" w:rsidTr="00255D20">
        <w:tc>
          <w:tcPr>
            <w:tcW w:w="568" w:type="dxa"/>
          </w:tcPr>
          <w:p w:rsidR="001A6B6B" w:rsidRPr="001A6B6B" w:rsidRDefault="001A6B6B" w:rsidP="001A27AA">
            <w:pPr>
              <w:ind w:right="-850"/>
              <w:rPr>
                <w:sz w:val="36"/>
              </w:rPr>
            </w:pPr>
            <w:r>
              <w:rPr>
                <w:sz w:val="36"/>
              </w:rPr>
              <w:t>8</w:t>
            </w:r>
          </w:p>
        </w:tc>
        <w:tc>
          <w:tcPr>
            <w:tcW w:w="10915" w:type="dxa"/>
          </w:tcPr>
          <w:p w:rsidR="001A6B6B" w:rsidRPr="001A6B6B" w:rsidRDefault="001A6B6B" w:rsidP="001A27AA">
            <w:pPr>
              <w:ind w:right="-850"/>
              <w:rPr>
                <w:sz w:val="36"/>
              </w:rPr>
            </w:pPr>
            <w:r>
              <w:rPr>
                <w:sz w:val="36"/>
              </w:rPr>
              <w:t>Тестирование по изученным разделам.</w:t>
            </w:r>
          </w:p>
        </w:tc>
      </w:tr>
    </w:tbl>
    <w:p w:rsidR="001A27AA" w:rsidRDefault="001A27AA" w:rsidP="001A27AA">
      <w:pPr>
        <w:ind w:right="-850"/>
        <w:rPr>
          <w:b/>
          <w:sz w:val="36"/>
        </w:rPr>
      </w:pPr>
    </w:p>
    <w:p w:rsidR="001A6B6B" w:rsidRDefault="001A6B6B" w:rsidP="001A27AA">
      <w:pPr>
        <w:ind w:right="-850"/>
        <w:rPr>
          <w:b/>
          <w:sz w:val="36"/>
        </w:rPr>
      </w:pPr>
    </w:p>
    <w:p w:rsidR="001A6B6B" w:rsidRPr="001A27AA" w:rsidRDefault="001A6B6B" w:rsidP="001A27AA">
      <w:pPr>
        <w:ind w:right="-850"/>
        <w:rPr>
          <w:b/>
          <w:sz w:val="36"/>
        </w:rPr>
      </w:pPr>
      <w:r>
        <w:rPr>
          <w:b/>
          <w:sz w:val="36"/>
        </w:rPr>
        <w:t xml:space="preserve">            Учитель ОБЖ: Рамазанов А.Р.</w:t>
      </w:r>
    </w:p>
    <w:sectPr w:rsidR="001A6B6B" w:rsidRPr="001A27AA" w:rsidSect="00255D2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A27AA"/>
    <w:rsid w:val="001A256E"/>
    <w:rsid w:val="001A27AA"/>
    <w:rsid w:val="001A6B6B"/>
    <w:rsid w:val="00255D20"/>
    <w:rsid w:val="006F6897"/>
    <w:rsid w:val="008A717D"/>
    <w:rsid w:val="00A623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56E"/>
  </w:style>
  <w:style w:type="paragraph" w:styleId="2">
    <w:name w:val="heading 2"/>
    <w:basedOn w:val="a"/>
    <w:next w:val="a"/>
    <w:link w:val="20"/>
    <w:uiPriority w:val="9"/>
    <w:unhideWhenUsed/>
    <w:qFormat/>
    <w:rsid w:val="001A25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A256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A25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A256E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3">
    <w:name w:val="Table Grid"/>
    <w:basedOn w:val="a1"/>
    <w:uiPriority w:val="59"/>
    <w:rsid w:val="001A27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Ученик34</dc:creator>
  <cp:lastModifiedBy>Ученик34</cp:lastModifiedBy>
  <cp:revision>1</cp:revision>
  <cp:lastPrinted>2020-11-10T06:15:00Z</cp:lastPrinted>
  <dcterms:created xsi:type="dcterms:W3CDTF">2020-11-10T05:47:00Z</dcterms:created>
  <dcterms:modified xsi:type="dcterms:W3CDTF">2020-11-10T06:16:00Z</dcterms:modified>
</cp:coreProperties>
</file>