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B" w:rsidRPr="00FC3CD1" w:rsidRDefault="00DA2037" w:rsidP="00DA2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CD1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>о п</w:t>
      </w:r>
      <w:r w:rsidR="007B211F" w:rsidRPr="00FC3CD1">
        <w:rPr>
          <w:rFonts w:ascii="Times New Roman" w:hAnsi="Times New Roman" w:cs="Times New Roman"/>
          <w:b/>
          <w:sz w:val="28"/>
          <w:szCs w:val="28"/>
        </w:rPr>
        <w:t xml:space="preserve">роделанной </w:t>
      </w:r>
      <w:r w:rsidRPr="00FC3CD1">
        <w:rPr>
          <w:rFonts w:ascii="Times New Roman" w:hAnsi="Times New Roman" w:cs="Times New Roman"/>
          <w:b/>
          <w:sz w:val="28"/>
          <w:szCs w:val="28"/>
        </w:rPr>
        <w:t>работ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>е</w:t>
      </w:r>
      <w:r w:rsidRPr="00FC3CD1">
        <w:rPr>
          <w:rFonts w:ascii="Times New Roman" w:hAnsi="Times New Roman" w:cs="Times New Roman"/>
          <w:b/>
          <w:sz w:val="28"/>
          <w:szCs w:val="28"/>
        </w:rPr>
        <w:t xml:space="preserve"> Центра образования цифрового и гуманитарного профилей «Точка роста»</w:t>
      </w:r>
      <w:r w:rsidR="0084374B" w:rsidRPr="00FC3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11F" w:rsidRPr="00FC3CD1">
        <w:rPr>
          <w:rFonts w:ascii="Times New Roman" w:hAnsi="Times New Roman" w:cs="Times New Roman"/>
          <w:b/>
          <w:sz w:val="28"/>
          <w:szCs w:val="28"/>
        </w:rPr>
        <w:t>по информатике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 xml:space="preserve"> за 2020-2021 г.</w:t>
      </w:r>
    </w:p>
    <w:p w:rsidR="00DA2037" w:rsidRPr="00FC3CD1" w:rsidRDefault="007B211F" w:rsidP="00FA60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D1">
        <w:rPr>
          <w:rFonts w:ascii="Times New Roman" w:hAnsi="Times New Roman" w:cs="Times New Roman"/>
          <w:b/>
          <w:sz w:val="28"/>
          <w:szCs w:val="28"/>
        </w:rPr>
        <w:t>Проведены учебные занятия по направлениям:</w:t>
      </w:r>
    </w:p>
    <w:p w:rsidR="007B211F" w:rsidRDefault="00327611" w:rsidP="003276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Юнармеец:</w:t>
      </w:r>
    </w:p>
    <w:p w:rsidR="00327611" w:rsidRPr="00327611" w:rsidRDefault="00327611" w:rsidP="00327611">
      <w:pPr>
        <w:pStyle w:val="a4"/>
        <w:ind w:left="786"/>
        <w:rPr>
          <w:b/>
          <w:sz w:val="28"/>
          <w:szCs w:val="28"/>
        </w:rPr>
      </w:pPr>
    </w:p>
    <w:p w:rsidR="00327611" w:rsidRPr="00327611" w:rsidRDefault="00327611" w:rsidP="00327611">
      <w:pPr>
        <w:pStyle w:val="a4"/>
        <w:ind w:left="786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031"/>
        <w:gridCol w:w="1482"/>
        <w:gridCol w:w="1071"/>
        <w:gridCol w:w="1346"/>
      </w:tblGrid>
      <w:tr w:rsidR="00327611" w:rsidRPr="003F7A17" w:rsidTr="002D5F4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№</w:t>
            </w:r>
          </w:p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proofErr w:type="spellStart"/>
            <w:r w:rsidRPr="003F7A17">
              <w:rPr>
                <w:sz w:val="28"/>
                <w:szCs w:val="28"/>
              </w:rPr>
              <w:t>п\</w:t>
            </w:r>
            <w:proofErr w:type="gramStart"/>
            <w:r w:rsidRPr="003F7A17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Название разделов и тем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Количество часов</w:t>
            </w:r>
          </w:p>
        </w:tc>
      </w:tr>
      <w:tr w:rsidR="00327611" w:rsidRPr="003F7A17" w:rsidTr="002D5F4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Общее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Практика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Раз</w:t>
            </w:r>
            <w:r>
              <w:rPr>
                <w:b/>
                <w:sz w:val="28"/>
                <w:szCs w:val="28"/>
              </w:rPr>
              <w:t>дел 1.  Основы знаний «точка роста</w:t>
            </w:r>
            <w:r w:rsidRPr="003F7A17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both"/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 Знакомство с деятельностью кружка «Юнармеец». Техника безопасности на занятиях по физической, стрелковой, строевой подготовке.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-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2</w:t>
            </w:r>
            <w:r w:rsidRPr="003F7A17">
              <w:rPr>
                <w:b/>
                <w:sz w:val="28"/>
                <w:szCs w:val="28"/>
              </w:rPr>
              <w:t>.  Огневая подготовка.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 Материальная часть автомата Калашникова. Назначение, боевые свойства, общее устройство и принцип работы автомата.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-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2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>Последовательность неполной разборка и сборки АКМ-74. Меры безопасности при обращении с автоматом и патронами.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F7A17">
              <w:rPr>
                <w:sz w:val="28"/>
                <w:szCs w:val="28"/>
              </w:rPr>
              <w:t xml:space="preserve"> 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Тема3.  </w:t>
            </w:r>
            <w:r w:rsidRPr="003F7A17">
              <w:rPr>
                <w:sz w:val="28"/>
                <w:szCs w:val="28"/>
              </w:rPr>
              <w:t xml:space="preserve">Знакомство с правилами прицеливания и стрельбы из пневматической винтовки.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  <w:r w:rsidRPr="003F7A17">
              <w:rPr>
                <w:b/>
                <w:sz w:val="28"/>
                <w:szCs w:val="28"/>
              </w:rPr>
              <w:t>.  Строевая подготовка.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>Строевая стойка. Повороты на месте.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2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>Строевой шаг.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Тема3.  </w:t>
            </w:r>
            <w:r w:rsidRPr="003F7A17">
              <w:rPr>
                <w:sz w:val="28"/>
                <w:szCs w:val="28"/>
              </w:rPr>
              <w:t xml:space="preserve">Повороты </w:t>
            </w:r>
            <w:proofErr w:type="spellStart"/>
            <w:r w:rsidRPr="003F7A17">
              <w:rPr>
                <w:sz w:val="28"/>
                <w:szCs w:val="28"/>
              </w:rPr>
              <w:t>направо-налево</w:t>
            </w:r>
            <w:proofErr w:type="spellEnd"/>
            <w:r w:rsidRPr="003F7A17">
              <w:rPr>
                <w:sz w:val="28"/>
                <w:szCs w:val="28"/>
              </w:rPr>
              <w:t xml:space="preserve"> в движении.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7A17">
              <w:rPr>
                <w:sz w:val="28"/>
                <w:szCs w:val="28"/>
              </w:rPr>
              <w:t xml:space="preserve"> 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4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 Поворот кругом в движении.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2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Тема5.  </w:t>
            </w:r>
            <w:r w:rsidRPr="003F7A17">
              <w:rPr>
                <w:sz w:val="28"/>
                <w:szCs w:val="28"/>
              </w:rPr>
              <w:t xml:space="preserve"> Строевые приемы в движении в отделении.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4</w:t>
            </w:r>
            <w:r w:rsidRPr="003F7A17">
              <w:rPr>
                <w:b/>
                <w:sz w:val="28"/>
                <w:szCs w:val="28"/>
              </w:rPr>
              <w:t xml:space="preserve">.  Исторические и боевые  традиции Отечества.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>Дни воинской славы России.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 Основные битвы ВОВ, города – герои ВОВ.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>3</w:t>
            </w:r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Символы воинской </w:t>
            </w:r>
            <w:proofErr w:type="spellStart"/>
            <w:r w:rsidRPr="003F7A17">
              <w:rPr>
                <w:sz w:val="28"/>
                <w:szCs w:val="28"/>
              </w:rPr>
              <w:t>чести</w:t>
            </w:r>
            <w:proofErr w:type="gramStart"/>
            <w:r w:rsidRPr="003F7A17">
              <w:rPr>
                <w:sz w:val="28"/>
                <w:szCs w:val="28"/>
              </w:rPr>
              <w:t>.В</w:t>
            </w:r>
            <w:proofErr w:type="gramEnd"/>
            <w:r w:rsidRPr="003F7A17">
              <w:rPr>
                <w:sz w:val="28"/>
                <w:szCs w:val="28"/>
              </w:rPr>
              <w:t>ооруженные</w:t>
            </w:r>
            <w:proofErr w:type="spellEnd"/>
            <w:r w:rsidRPr="003F7A17">
              <w:rPr>
                <w:sz w:val="28"/>
                <w:szCs w:val="28"/>
              </w:rPr>
              <w:t xml:space="preserve"> Силы Российской Федерации.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F7A17">
              <w:rPr>
                <w:sz w:val="28"/>
                <w:szCs w:val="28"/>
              </w:rPr>
              <w:t>7.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5</w:t>
            </w:r>
            <w:r w:rsidRPr="003F7A17">
              <w:rPr>
                <w:b/>
                <w:sz w:val="28"/>
                <w:szCs w:val="28"/>
              </w:rPr>
              <w:t>.  Основы безопасности жизнедеятельности.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F7A17">
              <w:rPr>
                <w:sz w:val="28"/>
                <w:szCs w:val="28"/>
              </w:rPr>
              <w:t>8.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>Безопасность и защита человека в ЧС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Тема3.  </w:t>
            </w:r>
            <w:r w:rsidRPr="003F7A17">
              <w:rPr>
                <w:sz w:val="28"/>
                <w:szCs w:val="28"/>
              </w:rPr>
              <w:t>Гражданская оборона.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 w:rsidRPr="003F7A1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6</w:t>
            </w:r>
            <w:r w:rsidRPr="003F7A17">
              <w:rPr>
                <w:b/>
                <w:sz w:val="28"/>
                <w:szCs w:val="28"/>
              </w:rPr>
              <w:t>.  Медицинская подготовка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F7A17">
              <w:rPr>
                <w:sz w:val="28"/>
                <w:szCs w:val="28"/>
              </w:rPr>
              <w:t>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rPr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Тема</w:t>
            </w:r>
            <w:proofErr w:type="gramStart"/>
            <w:r w:rsidRPr="003F7A17">
              <w:rPr>
                <w:b/>
                <w:sz w:val="28"/>
                <w:szCs w:val="28"/>
              </w:rPr>
              <w:t>1</w:t>
            </w:r>
            <w:proofErr w:type="gramEnd"/>
            <w:r w:rsidRPr="003F7A17">
              <w:rPr>
                <w:b/>
                <w:sz w:val="28"/>
                <w:szCs w:val="28"/>
              </w:rPr>
              <w:t xml:space="preserve">.  </w:t>
            </w:r>
            <w:r w:rsidRPr="003F7A17">
              <w:rPr>
                <w:sz w:val="28"/>
                <w:szCs w:val="28"/>
              </w:rPr>
              <w:t xml:space="preserve"> Первая медицинская помощь при различных видах травм.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7611" w:rsidRPr="003F7A17" w:rsidTr="002D5F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 w:rsidRPr="003F7A17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11" w:rsidRPr="003F7A17" w:rsidRDefault="00327611" w:rsidP="002D5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327611" w:rsidRPr="00327611" w:rsidRDefault="00327611" w:rsidP="00327611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</w:p>
    <w:p w:rsidR="000E308A" w:rsidRPr="00FC3CD1" w:rsidRDefault="000E308A" w:rsidP="002C0280">
      <w:pPr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2C0280" w:rsidRPr="00FC3CD1" w:rsidRDefault="002C0280" w:rsidP="00B4297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CD1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проведённые вне плана</w:t>
      </w:r>
      <w:r w:rsidR="0084374B" w:rsidRPr="00FC3CD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4374B" w:rsidRPr="00FC3CD1" w:rsidRDefault="00B4297E" w:rsidP="00B42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3CD1">
        <w:rPr>
          <w:rFonts w:ascii="Times New Roman" w:hAnsi="Times New Roman" w:cs="Times New Roman"/>
          <w:sz w:val="28"/>
          <w:szCs w:val="28"/>
        </w:rPr>
        <w:t xml:space="preserve">Всероссийская школьная </w:t>
      </w:r>
      <w:proofErr w:type="spellStart"/>
      <w:r w:rsidRPr="00FC3CD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C3CD1">
        <w:rPr>
          <w:rFonts w:ascii="Times New Roman" w:hAnsi="Times New Roman" w:cs="Times New Roman"/>
          <w:sz w:val="28"/>
          <w:szCs w:val="28"/>
        </w:rPr>
        <w:t xml:space="preserve"> олимп</w:t>
      </w:r>
      <w:r w:rsidR="007C621D">
        <w:rPr>
          <w:rFonts w:ascii="Times New Roman" w:hAnsi="Times New Roman" w:cs="Times New Roman"/>
          <w:sz w:val="28"/>
          <w:szCs w:val="28"/>
        </w:rPr>
        <w:t>и</w:t>
      </w:r>
      <w:r w:rsidRPr="00FC3CD1">
        <w:rPr>
          <w:rFonts w:ascii="Times New Roman" w:hAnsi="Times New Roman" w:cs="Times New Roman"/>
          <w:sz w:val="28"/>
          <w:szCs w:val="28"/>
        </w:rPr>
        <w:t xml:space="preserve">ада по </w:t>
      </w:r>
      <w:r w:rsidR="00327611">
        <w:rPr>
          <w:rFonts w:ascii="Times New Roman" w:hAnsi="Times New Roman" w:cs="Times New Roman"/>
          <w:sz w:val="28"/>
          <w:szCs w:val="28"/>
        </w:rPr>
        <w:t>ОБЖ</w:t>
      </w:r>
      <w:r w:rsidRPr="00FC3CD1">
        <w:rPr>
          <w:rFonts w:ascii="Times New Roman" w:hAnsi="Times New Roman" w:cs="Times New Roman"/>
          <w:sz w:val="28"/>
          <w:szCs w:val="28"/>
        </w:rPr>
        <w:t xml:space="preserve"> </w:t>
      </w:r>
      <w:r w:rsidR="00327611">
        <w:rPr>
          <w:rFonts w:ascii="Times New Roman" w:hAnsi="Times New Roman" w:cs="Times New Roman"/>
          <w:sz w:val="28"/>
          <w:szCs w:val="28"/>
        </w:rPr>
        <w:t>8</w:t>
      </w:r>
      <w:r w:rsidRPr="00FC3CD1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Pr="00FC3CD1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FC3CD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C3CD1">
        <w:rPr>
          <w:rFonts w:ascii="Times New Roman" w:hAnsi="Times New Roman" w:cs="Times New Roman"/>
          <w:sz w:val="28"/>
          <w:szCs w:val="28"/>
        </w:rPr>
        <w:t>школьный этап и муниципальный этап)</w:t>
      </w:r>
    </w:p>
    <w:p w:rsidR="00FC3CD1" w:rsidRDefault="00FC3CD1" w:rsidP="00B42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открытых уроков, классных часов, внеклассных в</w:t>
      </w:r>
      <w:r w:rsidR="005604DB">
        <w:rPr>
          <w:rFonts w:ascii="Times New Roman" w:hAnsi="Times New Roman" w:cs="Times New Roman"/>
          <w:sz w:val="28"/>
          <w:szCs w:val="28"/>
        </w:rPr>
        <w:t>оспитательных мероприятий.</w:t>
      </w:r>
    </w:p>
    <w:p w:rsidR="00FC3CD1" w:rsidRDefault="005604DB" w:rsidP="00B42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открытых школьных учебных, воспитательных мероприятий, посвященных знаменательным датам:«100-летие образования ДАССР», «День Победы», «Антитеррор», «Никто не забыть, ничто не забыто» и другие.</w:t>
      </w:r>
    </w:p>
    <w:p w:rsidR="007C621D" w:rsidRDefault="007C621D" w:rsidP="00B42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3CD1">
        <w:rPr>
          <w:rFonts w:ascii="Times New Roman" w:hAnsi="Times New Roman" w:cs="Times New Roman"/>
          <w:color w:val="000000"/>
          <w:sz w:val="28"/>
          <w:szCs w:val="28"/>
        </w:rPr>
        <w:t>Интерактивный урок ОБЖ «Школа выживания человека в ЧС»</w:t>
      </w:r>
    </w:p>
    <w:p w:rsidR="00EB75DF" w:rsidRDefault="007C621D" w:rsidP="007C62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«Годен к строевой», посвященный ко Дню защитника Отечества и 76-й годовщине Великой Победы.</w:t>
      </w:r>
      <w:proofErr w:type="gramEnd"/>
    </w:p>
    <w:p w:rsidR="0084374B" w:rsidRPr="00FC3CD1" w:rsidRDefault="0084374B" w:rsidP="008437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3E83" w:rsidRPr="00FC3CD1" w:rsidRDefault="007C621D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ОБЖ: Рамазанов А.Р.</w:t>
      </w:r>
    </w:p>
    <w:p w:rsidR="002C0280" w:rsidRPr="00FC3CD1" w:rsidRDefault="002C0280" w:rsidP="000B5E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0280" w:rsidRPr="00FC3CD1" w:rsidSect="0084374B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C63"/>
    <w:multiLevelType w:val="hybridMultilevel"/>
    <w:tmpl w:val="1B724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13297"/>
    <w:multiLevelType w:val="hybridMultilevel"/>
    <w:tmpl w:val="72CA4ACC"/>
    <w:lvl w:ilvl="0" w:tplc="ED8E0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071F4"/>
    <w:multiLevelType w:val="hybridMultilevel"/>
    <w:tmpl w:val="60EC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F6BC8"/>
    <w:multiLevelType w:val="hybridMultilevel"/>
    <w:tmpl w:val="5F06039E"/>
    <w:lvl w:ilvl="0" w:tplc="B0E24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52BBF"/>
    <w:rsid w:val="00052BBF"/>
    <w:rsid w:val="00066432"/>
    <w:rsid w:val="000B5E88"/>
    <w:rsid w:val="000E308A"/>
    <w:rsid w:val="000E65EB"/>
    <w:rsid w:val="001C50B7"/>
    <w:rsid w:val="001D37F3"/>
    <w:rsid w:val="001E3E83"/>
    <w:rsid w:val="002C0280"/>
    <w:rsid w:val="002D2286"/>
    <w:rsid w:val="00303A61"/>
    <w:rsid w:val="00327611"/>
    <w:rsid w:val="003975AC"/>
    <w:rsid w:val="003E70A7"/>
    <w:rsid w:val="00407815"/>
    <w:rsid w:val="00426D96"/>
    <w:rsid w:val="004337C0"/>
    <w:rsid w:val="00445717"/>
    <w:rsid w:val="004532DB"/>
    <w:rsid w:val="004A7B2F"/>
    <w:rsid w:val="0055752F"/>
    <w:rsid w:val="005604DB"/>
    <w:rsid w:val="0062153C"/>
    <w:rsid w:val="0062205C"/>
    <w:rsid w:val="00676CF0"/>
    <w:rsid w:val="00714CFA"/>
    <w:rsid w:val="007B211F"/>
    <w:rsid w:val="007C621D"/>
    <w:rsid w:val="0084374B"/>
    <w:rsid w:val="009347BB"/>
    <w:rsid w:val="00952951"/>
    <w:rsid w:val="00A0172C"/>
    <w:rsid w:val="00A45FEA"/>
    <w:rsid w:val="00AC4D95"/>
    <w:rsid w:val="00B4297E"/>
    <w:rsid w:val="00C1117B"/>
    <w:rsid w:val="00C83F07"/>
    <w:rsid w:val="00DA2037"/>
    <w:rsid w:val="00DA766D"/>
    <w:rsid w:val="00DB0636"/>
    <w:rsid w:val="00EB75DF"/>
    <w:rsid w:val="00EF1080"/>
    <w:rsid w:val="00F06410"/>
    <w:rsid w:val="00FA6046"/>
    <w:rsid w:val="00FA75BE"/>
    <w:rsid w:val="00FB7DC8"/>
    <w:rsid w:val="00FC3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51"/>
  </w:style>
  <w:style w:type="paragraph" w:styleId="1">
    <w:name w:val="heading 1"/>
    <w:basedOn w:val="a"/>
    <w:next w:val="a"/>
    <w:link w:val="10"/>
    <w:uiPriority w:val="99"/>
    <w:qFormat/>
    <w:rsid w:val="000E65EB"/>
    <w:pPr>
      <w:keepNext/>
      <w:tabs>
        <w:tab w:val="num" w:pos="7200"/>
      </w:tabs>
      <w:spacing w:after="0" w:line="240" w:lineRule="auto"/>
      <w:ind w:left="560" w:hanging="36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E65EB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paragraph" w:styleId="a5">
    <w:name w:val="Body Text"/>
    <w:basedOn w:val="a"/>
    <w:link w:val="a6"/>
    <w:uiPriority w:val="99"/>
    <w:rsid w:val="000E65EB"/>
    <w:pPr>
      <w:tabs>
        <w:tab w:val="num" w:pos="7200"/>
      </w:tabs>
      <w:spacing w:after="0" w:line="240" w:lineRule="auto"/>
      <w:ind w:left="720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E65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Ученик34</cp:lastModifiedBy>
  <cp:revision>2</cp:revision>
  <dcterms:created xsi:type="dcterms:W3CDTF">2021-06-03T07:37:00Z</dcterms:created>
  <dcterms:modified xsi:type="dcterms:W3CDTF">2021-06-03T07:37:00Z</dcterms:modified>
</cp:coreProperties>
</file>