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Default="002620F1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</w:p>
    <w:p w:rsidR="002620F1" w:rsidRPr="002620F1" w:rsidRDefault="002620F1" w:rsidP="002620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>
            <wp:extent cx="6930390" cy="9791000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810" w:rsidRPr="002620F1" w:rsidRDefault="00B44810" w:rsidP="00B448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Пояснительная записка  к рабочей учебной программе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</w:t>
      </w:r>
      <w:r w:rsidR="00E849EE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-6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межпредметных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Количество часов: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68 часов</w:t>
      </w:r>
      <w:proofErr w:type="gramStart"/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 часа в неделю)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на ступени основного общего образования направлено на достижение следующих целей: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воспитание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реализовать </w:t>
      </w:r>
      <w:r w:rsidR="00262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способности, </w:t>
      </w:r>
      <w:proofErr w:type="spellStart"/>
      <w:r w:rsidR="00262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потребности и интересы ребенка.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·ТРЕБОВАНИЯ К УРОВНЮ ПОДГОТОВКИ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Результатом занятий кружка информатики ученик должен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программный принцип работы компьютера;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создания простейших моделей объектов и процессов в виде изображений и чертежей, динамических (электронных) таблиц;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организации индивидуального информационного пространства, создания личных коллекций информационных объектов;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Современные профессии, предлагаемые  выпускникам учебных заведений, становятся все более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интеллектоемкими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 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 составлении данной программы использовались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следующие первоисточники: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Программы общеобразовательных учреждений. Информатика. 1-11 классы.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Учебники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Методические пособия к учебникам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Учебный курс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Microsoft Office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Питер 2004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Задачи обучения информатике школе, связанные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обучением: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познавательного интереса к предметной области «Информатика»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познакомить школьников с основными свойствами информации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научить их приемам организации информации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приобретение знаний, умений и навыков работы с информацией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умения применять теоретические знания на практике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развитием: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памяти, внимания, наблюдательности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абстрактного и логического мышления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творческого и рационального подхода к решению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воспитанием: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настойчивости, собранности, организованности, аккуратности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умения работать в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минигруппе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 культуры общения, ведения диалога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бережного отношения к школьному имуществу,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навыков здорового образа жизни.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Прогнозируемые результаты и способы их проверки: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представлять информацию в табличной форме, в виде схем;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создавать свои источники информации — информационные проекты (сообщения, небольшие сочинения, графические работы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создавать и преобразовывать информацию, представленную в виде текста и таблиц;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владеть основами компьютерной грамотности;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готовить к защите и защищать небольшие проекты по заданной теме.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Примерный комплекс упражнений для глаз: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1.) Закрыть глаза, сильно напрягая глазные мышцы, на счет 1-4, затем раскрыть глаза, расслабить мышцы глаз, посмотреть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вдаль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2.) Посмотреть на переносицу и задержать взгляд на счет 1-4. До усталости глаза не доводить. Затем посмотреть вдаль на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3.) Не поворачивая головы, посмотреть направо и зафиксировать взгляд на счет 1-4, затем посмотреть вдаль прямо на счет 1-С. Аналогичным образом проводятся упражнения с фиксацией взгляда плево, вверх и вниз. Повторить 3-4 раза.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4.) Перевести взгляд быстро по диагонали: направо вверх — налево вниз, потом прямо вдаль на счет 1-6, затем налево вверх — направо вниз и посмотреть вдаль на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гимнастики для глаз не исключает проведение физкультминутки. Регулярное проведение упражнений для глаз и физкультминуток эффективно снижает зрительное и статическое напряжение.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рассчитана на учащихся </w:t>
      </w:r>
      <w:r w:rsid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6 классов.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Срок реализации программы – 1 год: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КРУЖКА: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Кружок "Занимательная информатика. Работаем в программе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Word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",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помогает детям получать дополнительные знания  и умения по информатике, и поэтому можно выделить следующие задачи в своей работе с детьми на кружке: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изучение принципов работы наиболее распространенных операционных систем;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развитие умственных и творческих способностей учащихся;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использование на практике полученных знаний в виде рефератов, докладов, программ, решение поставленных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5" w:type="dxa"/>
          <w:left w:w="35" w:type="dxa"/>
          <w:bottom w:w="35" w:type="dxa"/>
          <w:right w:w="35" w:type="dxa"/>
        </w:tblCellMar>
        <w:tblLook w:val="04A0"/>
      </w:tblPr>
      <w:tblGrid>
        <w:gridCol w:w="1005"/>
        <w:gridCol w:w="6300"/>
        <w:gridCol w:w="2265"/>
      </w:tblGrid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Вводное занятие. Техника безопасности в компьютерном классе.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Устройство компьютера. Что умеет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 вводить информацию  в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группы клавиш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компьютером с помощью мыши.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папок и файлов.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графическим редактором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графического редактора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«кисть».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 </w:t>
            </w:r>
            <w:proofErr w:type="gram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proofErr w:type="gramEnd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инструментом «заливка».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«ластик».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навыков создания геометрических фигур, фиксация их на странице.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ломаных линий.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14 -15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графическими примитивами: линия, овал,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простейших композиций с инструментами овал и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«распылитель».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карандаш.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инструментами: распылитель, карандаш,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командой поворот.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22 – 23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Вставка текста в редактор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«Лягушка».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«Зимний лес».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заливка, круг,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распылитель и кисть.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Вставка надписи в рисунок.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навыков работы с библиотекой изображений.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Выбор изображения, извлечение его, изменение размеров, перемещение.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32 - 33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Итоговая работа на тему «Пейзаж».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Компьютер – основной инструмент подготовки текстов.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текстовым редактором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36 - 37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текстового редактора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«файл», «правка».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«вид», «вставка».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«формат», «справка».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инструментов.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43 - 46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Печать текста в текстовом редакторе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47 - 49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Форматирование текста по заданию.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цвета текста.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51 - 52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«Приглашение».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53 - 54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«Грамота».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– 56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текстовым процессором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57 - 58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текстового процессора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59 - 60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меню.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инструментов и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62 - 63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Печать текста в текстовом процессоре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64 -68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«Пригласительная открытка».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Министерство образования Российской Федерации,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ОБРАЗОВАНИЯ, Информатика и информационные технологии, Москва, 2004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outlineLvl w:val="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Примерные программы на основе Федерального компонента государственного стандарта основного и среднего (полного) общего образования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Информатика и информационные технологии, Москва,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Н.В.Макарова, «Информатика и ИКТ», учебник 7-9 классы, Питер, 2006г.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Н.В.Макарова, программа по информатике и ИКТ 5-11 классы, Питер, 2006г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Информатика. Программы для общеобразовательных учреждений 2-11 классы. М.: БИНОМ. Лаборатория знаний. 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Учебники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Методические пособия к учебникам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Владимирова «Увлекательная информатика. 5-11 классы» Логические задачи, кроссворды, ребусы, игры.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Серия «В помощь преподавателю»,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Учебный курс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Microsoft Office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Питер 2004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Диски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«Информатика 5-11 классы»,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«Физика. Астрономия. </w:t>
      </w: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Информатика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tLeast"/>
        <w:outlineLvl w:val="2"/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tLeast"/>
        <w:outlineLvl w:val="2"/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  <w:t>http://www.obrnadzor.gov.ru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Рособразование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http://www.ed.gov.ru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Роснаука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http://www.fasi.gov.ru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центр тестирования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http://www.rustest.ru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портал «Российское образование»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Российский общеобразовательный портал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http://www.school.edu.ru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http://ege.edu.ru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Естественнонаучный образовательный портал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http://www.en.edu.ru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http://www.ict.edu.ru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Российский портал открытого образования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http://www.openet.edu.ru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http://portal.ntf.ru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Газета «Информатика»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http://inf.1september.ru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помощь учителю: Сетевое объединение методистов (СОМ)</w:t>
      </w:r>
    </w:p>
    <w:p w:rsidR="00373486" w:rsidRPr="00B44810" w:rsidRDefault="000D68C0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history="1">
        <w:r w:rsidR="00373486" w:rsidRPr="00B44810">
          <w:rPr>
            <w:rFonts w:ascii="Arial" w:eastAsia="Times New Roman" w:hAnsi="Arial" w:cs="Arial"/>
            <w:color w:val="498ABC"/>
            <w:sz w:val="24"/>
            <w:szCs w:val="24"/>
            <w:u w:val="single"/>
            <w:lang w:eastAsia="ru-RU"/>
          </w:rPr>
          <w:t>http://som.fsio.ru/</w:t>
        </w:r>
      </w:hyperlink>
    </w:p>
    <w:p w:rsidR="0046686D" w:rsidRPr="00B44810" w:rsidRDefault="0046686D">
      <w:pPr>
        <w:rPr>
          <w:sz w:val="24"/>
          <w:szCs w:val="24"/>
        </w:rPr>
      </w:pPr>
    </w:p>
    <w:sectPr w:rsidR="0046686D" w:rsidRPr="00B44810" w:rsidSect="002620F1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3486"/>
    <w:rsid w:val="000D68C0"/>
    <w:rsid w:val="001611D7"/>
    <w:rsid w:val="002620F1"/>
    <w:rsid w:val="0036095A"/>
    <w:rsid w:val="00373486"/>
    <w:rsid w:val="0046686D"/>
    <w:rsid w:val="00616070"/>
    <w:rsid w:val="00625E6E"/>
    <w:rsid w:val="007F0455"/>
    <w:rsid w:val="00B32302"/>
    <w:rsid w:val="00B44810"/>
    <w:rsid w:val="00E849EE"/>
    <w:rsid w:val="00FD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6D"/>
  </w:style>
  <w:style w:type="paragraph" w:styleId="3">
    <w:name w:val="heading 3"/>
    <w:basedOn w:val="a"/>
    <w:link w:val="30"/>
    <w:uiPriority w:val="9"/>
    <w:qFormat/>
    <w:rsid w:val="003734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link w:val="80"/>
    <w:uiPriority w:val="9"/>
    <w:qFormat/>
    <w:rsid w:val="00373486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34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734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3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m.fsio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Links>
    <vt:vector size="6" baseType="variant">
      <vt:variant>
        <vt:i4>6357030</vt:i4>
      </vt:variant>
      <vt:variant>
        <vt:i4>0</vt:i4>
      </vt:variant>
      <vt:variant>
        <vt:i4>0</vt:i4>
      </vt:variant>
      <vt:variant>
        <vt:i4>5</vt:i4>
      </vt:variant>
      <vt:variant>
        <vt:lpwstr>http://som.fsio.ru/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</dc:creator>
  <cp:lastModifiedBy>Ученик34</cp:lastModifiedBy>
  <cp:revision>2</cp:revision>
  <dcterms:created xsi:type="dcterms:W3CDTF">2021-09-22T08:12:00Z</dcterms:created>
  <dcterms:modified xsi:type="dcterms:W3CDTF">2021-09-22T08:12:00Z</dcterms:modified>
</cp:coreProperties>
</file>